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84"/>
      </w:tblGrid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eu-ES" w:eastAsia="es-ES"/>
              </w:rPr>
              <w:t>DENOMINACIÓN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583A28" w:rsidRDefault="00583A28" w:rsidP="00583A2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</w:pPr>
            <w:r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>Automatización y Robótica Industrial</w:t>
            </w:r>
          </w:p>
        </w:tc>
      </w:tr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eu-ES"/>
              </w:rPr>
              <w:t>CURSO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A9715D" w:rsidRDefault="00AA664E" w:rsidP="00384D9F">
            <w:pPr>
              <w:spacing w:before="120" w:after="120"/>
              <w:jc w:val="center"/>
              <w:rPr>
                <w:b/>
              </w:rPr>
            </w:pPr>
            <w:r w:rsidRPr="00A9715D">
              <w:rPr>
                <w:rFonts w:ascii="Times New Roman" w:hAnsi="Times New Roman" w:cs="Times New Roman"/>
                <w:b/>
                <w:szCs w:val="24"/>
                <w:lang w:val="eu-ES"/>
              </w:rPr>
              <w:t>PRIMERO</w:t>
            </w:r>
          </w:p>
        </w:tc>
      </w:tr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TÍTULO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583A28" w:rsidRDefault="00AA664E" w:rsidP="00583A2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</w:pPr>
            <w:r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 xml:space="preserve">TÉCNICO SUPERIOR EN </w:t>
            </w:r>
            <w:r w:rsidR="00583A28"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>Automatización y Robótica Industrial</w:t>
            </w:r>
          </w:p>
        </w:tc>
      </w:tr>
    </w:tbl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  <w:lang w:val="eu-ES"/>
        </w:rPr>
      </w:pPr>
    </w:p>
    <w:p w:rsidR="00AA664E" w:rsidRDefault="00AA664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DESCRIPCIÓN DEL CURSO.</w:t>
      </w:r>
    </w:p>
    <w:p w:rsidR="00AA664E" w:rsidRDefault="0069213A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El primer curso del Ciclo</w:t>
      </w:r>
      <w:r>
        <w:rPr>
          <w:rFonts w:ascii="Times New Roman" w:hAnsi="Times New Roman" w:cs="Times New Roman"/>
          <w:szCs w:val="24"/>
        </w:rPr>
        <w:t xml:space="preserve"> </w:t>
      </w:r>
      <w:r w:rsidRPr="0069213A">
        <w:rPr>
          <w:rFonts w:ascii="Times New Roman" w:hAnsi="Times New Roman" w:cs="Times New Roman"/>
          <w:i/>
          <w:szCs w:val="24"/>
        </w:rPr>
        <w:t>Automatización y Robótica Industria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="00AA664E">
        <w:rPr>
          <w:rFonts w:ascii="Times New Roman" w:hAnsi="Times New Roman" w:cs="Times New Roman"/>
          <w:szCs w:val="24"/>
        </w:rPr>
        <w:t xml:space="preserve">forma parte de las enseñanzas de Grado Superior, de la familia de Electricidad-Electrónica de dos cursos de duración que conduce a la obtención del título de </w:t>
      </w:r>
      <w:r w:rsidR="00AA664E">
        <w:rPr>
          <w:rFonts w:ascii="Times New Roman" w:hAnsi="Times New Roman" w:cs="Times New Roman"/>
          <w:i/>
          <w:szCs w:val="24"/>
        </w:rPr>
        <w:t>Técnico Superior en Sistemas Electrotécnicos y Automatizados</w:t>
      </w:r>
      <w:r w:rsidR="00AA664E">
        <w:rPr>
          <w:rFonts w:ascii="Times New Roman" w:hAnsi="Times New Roman" w:cs="Times New Roman"/>
          <w:szCs w:val="24"/>
        </w:rPr>
        <w:t>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La estructura y ordenación está definida en: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9213A" w:rsidRPr="0069213A" w:rsidRDefault="0069213A" w:rsidP="0069213A">
      <w:pPr>
        <w:numPr>
          <w:ilvl w:val="0"/>
          <w:numId w:val="6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DECRETO FORAL 83/2012, de 1 de agosto, por el que se establecen la estructura y el currículo del título de Técnico Superior en Automatización y Robótica Industrial en el ámbito de la Comunidad Foral de Navarra.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ORDEN FORAL 52/2009, de 8 de abril, del Consejero de Educación por la que se regula la evaluación, titulación y acreditación académica del alumnado de formación profesional en el sistema educativo de la Comunidad Foral de Navarra. BON nº 80 de 1 de julio de 2009.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Orden Foral 86/2014, de 18 de septiembre, por el que se modifica la Orden Foral 52/2009, de 8 de abril, por la que se regula la evaluación, titulación y acreditación el alumnado de FP en Navarra.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DECRETO FORAL 63/2013, de 30 de octubre, por el que se modifican los Decretos Forales por los que se establecen la estructura y el currículo de los títulos de Técnico Superior de formación profesional adaptados a la Ley Orgánica 2/2006, de 3 de mayo, de Educación, en el ámbito de la Comunidad Foral de Navarra, con anterioridad al 1 de enero de 2012.</w:t>
      </w:r>
    </w:p>
    <w:p w:rsidR="00AA664E" w:rsidRDefault="00AA664E">
      <w:pPr>
        <w:pStyle w:val="Default"/>
        <w:spacing w:line="360" w:lineRule="auto"/>
        <w:jc w:val="both"/>
        <w:rPr>
          <w:color w:val="auto"/>
          <w:lang w:val="es-ES_tradnl"/>
        </w:rPr>
      </w:pPr>
    </w:p>
    <w:p w:rsidR="00AA664E" w:rsidRDefault="00AA664E">
      <w:pPr>
        <w:pStyle w:val="Encabezado"/>
        <w:pageBreakBefore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COMPETENCIA GENERAL</w:t>
      </w:r>
    </w:p>
    <w:p w:rsidR="0069213A" w:rsidRDefault="0069213A">
      <w:pPr>
        <w:pStyle w:val="Encabezado"/>
        <w:tabs>
          <w:tab w:val="clear" w:pos="4252"/>
          <w:tab w:val="clear" w:pos="8504"/>
        </w:tabs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La competencia general de este título consiste en desarrollar y gestionar proyectos de montaje y mantenimiento de instalaciones automáticas de medida, regulación y control de procesos en sistemas industriales, así como supervisar o ejecutar el montaje, mantenimiento y la puesta en marcha de dichos sistemas, respetando criterios de calidad, seguridad y respeto al medio ambiente y al diseño para todos.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OBJETIVOS GENERALES DEL CICLO</w:t>
      </w:r>
    </w:p>
    <w:p w:rsidR="0069213A" w:rsidRPr="0069213A" w:rsidRDefault="00AA664E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</w:r>
      <w:r>
        <w:rPr>
          <w:rFonts w:ascii="Times New Roman" w:hAnsi="Times New Roman" w:cs="Times New Roman"/>
          <w:szCs w:val="24"/>
        </w:rPr>
        <w:tab/>
      </w:r>
      <w:r w:rsidR="0069213A" w:rsidRPr="0069213A">
        <w:rPr>
          <w:rFonts w:ascii="Times New Roman" w:hAnsi="Times New Roman" w:cs="Times New Roman"/>
          <w:szCs w:val="24"/>
        </w:rPr>
        <w:t>Interpretar la documentación técnica, analizando las características de diferentes tipos de proyectos para precisar los datos necesarios para su desarrollo.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las características de los sistemas automáticos de regulación y control, partiendo de las especificaciones y prescripciones legales, para configurar instalaciones y sistemas automáticos.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Determinar elementos de sistemas automáticos, partiendo de los cálculos y utilizando información técnica comercial para seleccionar los más adecuados, según las especificaciones y prescripciones reglamentarias.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lenguajes de programación normalizados, utilizando programas informáticos, para elaborar los programas de control.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programas de gestión y control de redes de comunicación, utilizando lenguajes de programación normalizados, para configurar los equipos.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simbología normalizada y técnicas de trazado, utilizando herramientas gráficas de diseño asistido por ordenador, para elaborar planos y esquemas de instalaciones y sistemas automáticos.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Valorar los costes de los dispositivos y materiales que forman una instalación automática, utilizando información técnica comercial y tarifas de fabricantes, para elaborar el presupuesto.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Elaborar hojas de ruta, utilizando herramientas ofimáticas y específicas de los dispositivos del sistema automático, para definir el protocolo de montaje, las pruebas y las pautas para la puesta en marcha.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Definir la logística, utilizando herramientas informáticas de gestión de almacén, para gestionar el suministro y almacenamiento de materiales y equipos.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los recursos humanos y materiales, teniendo en cuenta la documentación técnica, para replantear la instalación.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Resolver problemas potenciales en el montaje, utilizando criterios económicos, de seguridad y de funcionalidad, para replantear la instalación.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Ejecutar el montaje de instalaciones automáticas de control e infraestructuras de comunicación, identificando parámetros, aplicando técnicas de montaje, interpretando planos y esquemas, y realizando las pruebas necesarias, para supervisar equipos y elementos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Diagnosticar averías y disfunciones, utilizando herramientas de diagnóstico y comprobación adecuadas, para supervisar y/o mantener instalaciones y equipos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técnicas de mantenimiento en instalaciones y sistemas automáticos, utilizando instrumentos y herramientas apropiadas, para supervisar y/o mantener instalaciones y equipos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ñ)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Ejecutar las operaciones de puesta en marcha, respetando las condiciones de funcionamiento establecidas, para supervisar y realizar la puesta en servicio de sistemas de automatización industrial.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Comprobar el funcionamiento de los programas de control, utilizando dispositivos programables industriales, para verificar el cumplimiento de las condiciones funcionales establecidas.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manuales de información para los destinatarios, utilizando las herramientas ofimáticas y de diseño asistido por ordenador para elaborar la documentación técnica y administrativa.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Analizar y utilizar los recursos y oportunidades de aprendizaje relacionados con la evolución científica, tecnológica y organizativa del sector y las tecnologías de la información y la comunicación, para mantener el espíritu de actualización y adaptarse a nuevas situaciones laborales y personales.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la creatividad y el espíritu de innovación para responder a los retos que se presentan en los procesos y en la organización de trabajo y de la vida personal.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Tomar decisiones de forma fundamentada, analizando las variables implicadas, integrando saberes de distinto ámbito y aceptando los riesgos y la posibilidad de equivocación en las mismas, para afrontar y resolver distintas situaciones, problemas o contingencias.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técnicas de liderazgo, motivación, supervisión y comunicación en contextos de trabajo en grupo, para facilitar la organización y coordinación de equipos de trabajo.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estrategias y técnicas de comunicación, adaptándose a los contenidos que se van a transmitir, a la finalidad y a las características de los receptores, para asegurar la eficacia en los procesos de comunicación.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Evaluar situaciones de prevención de riesgos laborales y de protección ambiental, proponiendo y aplicando medidas de prevención personales y colectivas, de acuerdo con la normativa aplicable en los procesos del trabajo, para garantizar entornos seguros.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y proponer las acciones profesionales necesarias para dar respuesta a la accesibilidad universal y al «diseño para todos».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y aplicar parámetros de calidad en los trabajos y actividades realizados en el proceso de aprendizaje, para valorar la cultura de la evaluación y de la calidad y ser capaces de supervisar y mejorar procedimientos de gestión de calidad.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Utilizar procedimientos relacionados con la cultura emprendedora, empresarial y de iniciativa profesional, para realizar la gestión básica de una pequeña empresa o emprender un trabajo.</w:t>
      </w:r>
    </w:p>
    <w:p w:rsidR="00AA664E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Reconocer sus derechos y deberes como agente activo en la sociedad, teniendo en cuenta el marco legal que regula las condiciones sociales y laborales, para participar como ciudadano democrático.</w:t>
      </w:r>
    </w:p>
    <w:p w:rsidR="00AA664E" w:rsidRDefault="00AA664E">
      <w:pPr>
        <w:pStyle w:val="TXT"/>
        <w:spacing w:line="360" w:lineRule="auto"/>
        <w:rPr>
          <w:rFonts w:ascii="Times New Roman" w:hAnsi="Times New Roman" w:cs="Times New Roman"/>
          <w:szCs w:val="24"/>
          <w:lang w:val="es-ES_tradnl"/>
        </w:rPr>
      </w:pPr>
    </w:p>
    <w:p w:rsidR="00AA664E" w:rsidRDefault="00AA664E">
      <w:pPr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DURACIÓN DEL CICLO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8"/>
        <w:gridCol w:w="4452"/>
      </w:tblGrid>
      <w:tr w:rsidR="00AA664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4E" w:rsidRDefault="00AA664E">
            <w:pPr>
              <w:jc w:val="both"/>
            </w:pPr>
            <w:r>
              <w:rPr>
                <w:rFonts w:ascii="Times New Roman" w:hAnsi="Times New Roman" w:cs="Times New Roman"/>
              </w:rPr>
              <w:t>Nominal: horas/ciclo.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4E" w:rsidRDefault="00AA664E">
            <w:pPr>
              <w:jc w:val="both"/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AA664E" w:rsidRDefault="00AA664E">
      <w:pPr>
        <w:ind w:left="360"/>
        <w:jc w:val="both"/>
      </w:pP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 el primer curso se imparten 9</w:t>
      </w:r>
      <w:r w:rsidR="00636B04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0 horas nominales en 175 días lectivos.</w:t>
      </w:r>
    </w:p>
    <w:p w:rsidR="00AA664E" w:rsidRDefault="00AA664E" w:rsidP="0069213A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 el segundo curso se imparten 6</w:t>
      </w:r>
      <w:r w:rsidR="00636B04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 horas nominales en 120 días lectivos, más 350 horas del módulo Formación en centros de trabajo y 30 horas de Proyecto fuera del horario lectivo.</w:t>
      </w:r>
    </w:p>
    <w:p w:rsidR="00AA664E" w:rsidRDefault="00AA664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CONDICIONES DE ACCESO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Para acceder a los ciclos de grado superior en la modalidad general ordinaria se deberá cumplir, al menos, una de las siguientes condiciones:</w:t>
      </w:r>
    </w:p>
    <w:p w:rsidR="00AA664E" w:rsidRDefault="00AA664E">
      <w:pPr>
        <w:spacing w:line="360" w:lineRule="auto"/>
        <w:ind w:left="284" w:firstLine="283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Estar en posesión de, al menos, uno de los siguientes títulos o certificados: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 de Bachiller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 Universitario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  de Técnico o de Técnico Superior de Formación Profesional.</w:t>
      </w:r>
    </w:p>
    <w:p w:rsidR="00AA664E" w:rsidRDefault="00AA664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Certificado de haber superado todas las materias de Bachillerato.</w:t>
      </w:r>
    </w:p>
    <w:p w:rsidR="00AA664E" w:rsidRDefault="00AA664E">
      <w:pPr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Haber superado una prueba de acceso, tener 19 años cumplidos en el año de realización de dicha prueba y no reunir otros requisitos de acceso a ciclos formativos de grado superior.</w:t>
      </w:r>
    </w:p>
    <w:p w:rsidR="00AA664E" w:rsidRDefault="00AA664E">
      <w:pPr>
        <w:pStyle w:val="Ttulo4"/>
        <w:spacing w:line="360" w:lineRule="auto"/>
        <w:jc w:val="both"/>
        <w:rPr>
          <w:sz w:val="24"/>
          <w:szCs w:val="24"/>
        </w:rPr>
      </w:pPr>
    </w:p>
    <w:p w:rsidR="00AA664E" w:rsidRDefault="00AA664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pageBreakBefore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6.</w:t>
      </w:r>
      <w:r>
        <w:rPr>
          <w:rFonts w:ascii="Times New Roman" w:hAnsi="Times New Roman" w:cs="Times New Roman"/>
          <w:b/>
          <w:szCs w:val="24"/>
        </w:rPr>
        <w:tab/>
        <w:t>CONDICIONES PARA LA PROMOCIÓN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 promoción de curso requerirá la superación de todos lo módulos profesionales. Excepcionalmente, y previa valoración del equipo docente, el alumnado podrá promocionar de curso con un máximo de dos módulos no superados, siempre y cuando éstos no superen las doscientas cincuenta horas, y así lo proponga el Equipo Docente.</w:t>
      </w:r>
    </w:p>
    <w:p w:rsidR="00AA664E" w:rsidRDefault="00AA664E">
      <w:pPr>
        <w:spacing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 incumplimiento de la condición señalada anteriormente determinará la imposibilidad de continuar el ciclo formativo iniciado.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2"/>
        </w:numPr>
        <w:tabs>
          <w:tab w:val="left" w:pos="284"/>
        </w:tabs>
        <w:spacing w:line="360" w:lineRule="auto"/>
        <w:ind w:left="1080" w:hanging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PLAN DE EVALUACIONES DEL ALUMNADO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 evaluación del alumnado será personalizada, integradora y continua, con un carácter eminentemente formativo. 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 las primeras semanas de curso, y mediante el Extracto de la Programación, el profesorado de cada materia, dará a conocer por escrito al alumnado: </w:t>
      </w:r>
    </w:p>
    <w:p w:rsidR="00AA664E" w:rsidRDefault="00AA664E">
      <w:pPr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Objetivos o Resultados de Aprendizaje.</w:t>
      </w:r>
    </w:p>
    <w:p w:rsidR="00AA664E" w:rsidRDefault="00AA664E">
      <w:pPr>
        <w:numPr>
          <w:ilvl w:val="0"/>
          <w:numId w:val="3"/>
        </w:numPr>
        <w:tabs>
          <w:tab w:val="left" w:pos="855"/>
        </w:tabs>
        <w:spacing w:line="360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Contenidos o Bloques temáticos, y mínimos exigibles.</w:t>
      </w:r>
    </w:p>
    <w:p w:rsidR="00AA664E" w:rsidRDefault="00AA664E">
      <w:pPr>
        <w:numPr>
          <w:ilvl w:val="0"/>
          <w:numId w:val="3"/>
        </w:numPr>
        <w:tabs>
          <w:tab w:val="left" w:pos="855"/>
        </w:tabs>
        <w:spacing w:line="360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AA664E" w:rsidRDefault="00AA664E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ascii="Times New Roman" w:hAnsi="Times New Roman"/>
          <w:szCs w:val="24"/>
        </w:rPr>
      </w:pP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A664E" w:rsidRDefault="00AA664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SERVICIOS ADICIONALES AL CURSO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Biblioteca. 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Orientación: escolar y  laboral.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Viajes a empresas relacionadas con el título: al menos dos en cada uno de los dos cursos.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Actividades Extraescolares afines y “complementarias a la formación”: idiomas, ofimática, deportivas, etc.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Polideportivo. 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Cafetería.</w:t>
      </w:r>
    </w:p>
    <w:p w:rsidR="00AA664E" w:rsidRDefault="00AA664E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2"/>
        </w:num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bCs/>
          <w:szCs w:val="24"/>
        </w:rPr>
        <w:t>ITINERARIO FORMATIVO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8"/>
        <w:gridCol w:w="1530"/>
        <w:gridCol w:w="1560"/>
        <w:gridCol w:w="5683"/>
      </w:tblGrid>
      <w:tr w:rsidR="00AA664E">
        <w:trPr>
          <w:trHeight w:val="411"/>
          <w:tblHeader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87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PRIMERO SISTEMAS ELECTROTÉCNICOS Y AUTOMATIZADOS</w:t>
            </w:r>
          </w:p>
        </w:tc>
      </w:tr>
      <w:tr w:rsidR="00AA664E">
        <w:trPr>
          <w:trHeight w:val="239"/>
          <w:tblHeader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Codificación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Áreas / Materias / Módulos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Horas Módulo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(Horas semana)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4"/>
            </w:pPr>
            <w:r>
              <w:t>Contenidos básicos</w:t>
            </w:r>
          </w:p>
        </w:tc>
      </w:tr>
      <w:tr w:rsidR="00AA664E">
        <w:trPr>
          <w:trHeight w:val="3622"/>
        </w:trPr>
        <w:tc>
          <w:tcPr>
            <w:tcW w:w="24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37048F">
              <w:rPr>
                <w:rFonts w:ascii="Times New Roman" w:hAnsi="Times New Roman" w:cs="Times New Roman"/>
                <w:b/>
                <w:sz w:val="22"/>
                <w:szCs w:val="22"/>
              </w:rPr>
              <w:t>959</w:t>
            </w:r>
          </w:p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sz w:val="22"/>
                <w:szCs w:val="22"/>
              </w:rPr>
              <w:t>Sistemas eléctricos, neumáticos e hidráulicos</w:t>
            </w:r>
          </w:p>
          <w:p w:rsidR="00AA664E" w:rsidRDefault="00AA664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AA664E" w:rsidRDefault="00AA664E" w:rsidP="0037048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dispositivos electromecánicos, neumáticos e hidráulicos</w:t>
            </w:r>
            <w:r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Dibujo de croquis y esquemas de sistemas de control eléctrico cableados, neumáticos e hidráulicos</w:t>
            </w:r>
            <w:r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Montaje de circuitos de automatismos eléctricos cableados, neumáticos e hidráulicos.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Integración de circuitos eléctricos cableados, neumáticos e hidráulicos.</w:t>
            </w:r>
          </w:p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del funcionamiento de los sistemas secuenciales eléctricos cableados, neumáticos e hidráulicos.</w:t>
            </w:r>
          </w:p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Reparación de averías en los sistemas secuenciales eléctricos cableados.</w:t>
            </w:r>
          </w:p>
          <w:p w:rsidR="00AA664E" w:rsidRP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</w:tbl>
    <w:p w:rsidR="00A9715D" w:rsidRDefault="00A9715D">
      <w:pPr>
        <w:pStyle w:val="Textoindependiente"/>
      </w:pPr>
    </w:p>
    <w:p w:rsidR="00AA664E" w:rsidRDefault="00A9715D">
      <w:pPr>
        <w:pStyle w:val="Textoindependiente"/>
      </w:pPr>
      <w:r>
        <w:br w:type="page"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"/>
        <w:gridCol w:w="1531"/>
        <w:gridCol w:w="1559"/>
        <w:gridCol w:w="5682"/>
      </w:tblGrid>
      <w:tr w:rsidR="00AA664E">
        <w:trPr>
          <w:trHeight w:val="411"/>
          <w:tblHeader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lastRenderedPageBreak/>
              <w:t>Curso:</w:t>
            </w:r>
          </w:p>
        </w:tc>
        <w:tc>
          <w:tcPr>
            <w:tcW w:w="87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PRIMERO SISTEMAS ELECTROTÉCNICOS Y AUTOMATIZADOS</w:t>
            </w:r>
          </w:p>
        </w:tc>
      </w:tr>
      <w:tr w:rsidR="00AA664E">
        <w:trPr>
          <w:trHeight w:val="444"/>
          <w:tblHeader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Codificación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Áreas / Materias / Módulos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Horas Módulo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(Horas semana)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4"/>
            </w:pPr>
            <w:r>
              <w:t>Contenidos básicos</w:t>
            </w:r>
          </w:p>
        </w:tc>
      </w:tr>
      <w:tr w:rsidR="00AA664E">
        <w:trPr>
          <w:trHeight w:val="828"/>
        </w:trPr>
        <w:tc>
          <w:tcPr>
            <w:tcW w:w="24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0960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Sistemas secuenciales programables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AA664E" w:rsidRDefault="00AA664E" w:rsidP="0037048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704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C0F" w:rsidRDefault="00321C0F" w:rsidP="00321C0F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dispositivos programables.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Configuración de sistemas secuenciales programables.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las secuencias de control</w:t>
            </w:r>
          </w:p>
          <w:p w:rsidR="00AA664E" w:rsidRPr="00321C0F" w:rsidRDefault="00AA664E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Identificación de la documentación técnico-administrativa de las instalaciones y sistemas.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Programación de sistemas secuenciales.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del funcionamiento del sistema secuencial.</w:t>
            </w:r>
          </w:p>
          <w:p w:rsidR="00321C0F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Reparación de averías.</w:t>
            </w:r>
          </w:p>
          <w:p w:rsidR="00AA664E" w:rsidRPr="00321C0F" w:rsidRDefault="00321C0F" w:rsidP="00321C0F">
            <w:pPr>
              <w:pStyle w:val="Default"/>
              <w:numPr>
                <w:ilvl w:val="0"/>
                <w:numId w:val="12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color w:val="auto"/>
                <w:sz w:val="22"/>
                <w:szCs w:val="22"/>
              </w:rPr>
            </w:pPr>
            <w:r w:rsidRPr="00321C0F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  <w:tr w:rsidR="00AA664E" w:rsidTr="00851AFD">
        <w:trPr>
          <w:trHeight w:val="2990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0961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Sistemas de medida y regulación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  <w:p w:rsidR="00AA664E" w:rsidRDefault="0037048F" w:rsidP="0037048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</w:t>
            </w:r>
            <w:r w:rsidR="00AA66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 dispositivos de medida y regulación.</w:t>
            </w:r>
          </w:p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Montaje y desarrollo de sistemas de medida y regulación.</w:t>
            </w:r>
          </w:p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del funcionamiento de los sistemas de medida y regulación.</w:t>
            </w:r>
          </w:p>
          <w:p w:rsidR="00321C0F" w:rsidRPr="00851AFD" w:rsidRDefault="00321C0F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Diagnóstico de averías en los sistemas de medida y regulación.</w:t>
            </w:r>
          </w:p>
          <w:p w:rsidR="00AA664E" w:rsidRPr="00851AFD" w:rsidRDefault="00851AFD" w:rsidP="00851AFD">
            <w:pPr>
              <w:pStyle w:val="Default"/>
              <w:numPr>
                <w:ilvl w:val="0"/>
                <w:numId w:val="15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  <w:tr w:rsidR="00AA664E">
        <w:trPr>
          <w:trHeight w:val="3099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0962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Sistemas de potencia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Determinación de parámetros característicos en circuitos de corriente continua (c.c.) y corriente alterna (c.a.)</w:t>
            </w:r>
            <w:r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Reconocimiento del funcionamiento de las máquinas eléctricas.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Determinación de las características de los accionamientos eléctricos y electrónicos de potencia.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Instalación y conexionado de motores eléctricos.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Verificación y puesta en marcha del sistema de potencia.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Mantenimiento de máquinas eléctricas.</w:t>
            </w:r>
          </w:p>
          <w:p w:rsidR="00AA664E" w:rsidRDefault="00851AFD" w:rsidP="00851AFD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ind w:left="222" w:hanging="222"/>
              <w:jc w:val="both"/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Prevención de riesgos, seguridad y protección medioambiental.</w:t>
            </w:r>
          </w:p>
        </w:tc>
      </w:tr>
      <w:tr w:rsidR="00AA664E" w:rsidTr="003821C7">
        <w:trPr>
          <w:trHeight w:val="2669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0964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Informática industrial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636B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A66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Montaje y configuración de un sistema informático.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Instalación y configuración del software del sistema informático.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Instalación y configuración de redes locales de ordenadores.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Programación de equipos y sistemas industriales.</w:t>
            </w:r>
          </w:p>
          <w:p w:rsidR="00851AFD" w:rsidRPr="00851AFD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Configuración de páginas web industriales.</w:t>
            </w:r>
          </w:p>
          <w:p w:rsidR="00AA664E" w:rsidRDefault="00851AFD" w:rsidP="00851AFD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ind w:left="222" w:hanging="222"/>
              <w:jc w:val="both"/>
            </w:pPr>
            <w:r w:rsidRPr="00851AFD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Diagnóstico de averías en sistemas y programas informáticos.</w:t>
            </w:r>
          </w:p>
        </w:tc>
      </w:tr>
      <w:tr w:rsidR="00AA664E">
        <w:trPr>
          <w:trHeight w:val="708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0970</w:t>
            </w:r>
          </w:p>
          <w:p w:rsidR="00AA664E" w:rsidRPr="0037048F" w:rsidRDefault="0037048F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Formación y orientación </w:t>
            </w: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laboral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636B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Búsqueda activa de empleo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Gestión del conflicto y equipos de trabajo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lastRenderedPageBreak/>
              <w:t>Contrato de trabajo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Seguridad Social, empleo y desempleo</w:t>
            </w:r>
          </w:p>
          <w:p w:rsidR="003821C7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Evaluación de riesgos profesionales</w:t>
            </w:r>
          </w:p>
          <w:p w:rsid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Planificación de la prevención en la empresa.</w:t>
            </w:r>
          </w:p>
          <w:p w:rsidR="00AA664E" w:rsidRPr="003821C7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3821C7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Aplicación de medidas de prevención y protección.</w:t>
            </w:r>
          </w:p>
        </w:tc>
      </w:tr>
      <w:tr w:rsidR="00AA664E">
        <w:trPr>
          <w:trHeight w:val="708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3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s-ES"/>
              </w:rPr>
              <w:lastRenderedPageBreak/>
              <w:t>NA01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Inglés 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</w:t>
            </w:r>
            <w:r>
              <w:rPr>
                <w:color w:val="auto"/>
                <w:sz w:val="22"/>
                <w:szCs w:val="22"/>
              </w:rPr>
              <w:tab/>
              <w:t>Contenidos léxicos.</w:t>
            </w:r>
          </w:p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>
              <w:rPr>
                <w:color w:val="auto"/>
                <w:sz w:val="22"/>
                <w:szCs w:val="22"/>
              </w:rPr>
              <w:tab/>
              <w:t>Contenidos gramaticales.</w:t>
            </w:r>
          </w:p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  <w:r>
              <w:rPr>
                <w:color w:val="auto"/>
                <w:sz w:val="22"/>
                <w:szCs w:val="22"/>
              </w:rPr>
              <w:tab/>
              <w:t>Contenidos funcionales.</w:t>
            </w:r>
          </w:p>
          <w:p w:rsidR="00AA664E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</w:pPr>
            <w:r>
              <w:rPr>
                <w:color w:val="auto"/>
                <w:sz w:val="22"/>
                <w:szCs w:val="22"/>
              </w:rPr>
              <w:t>4.</w:t>
            </w:r>
            <w:r>
              <w:rPr>
                <w:color w:val="auto"/>
                <w:sz w:val="22"/>
                <w:szCs w:val="22"/>
              </w:rPr>
              <w:tab/>
              <w:t>Contenidos socioprofesionales.</w:t>
            </w:r>
          </w:p>
        </w:tc>
      </w:tr>
    </w:tbl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</w:p>
    <w:sectPr w:rsidR="00AA664E" w:rsidSect="00D6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134" w:bottom="1134" w:left="1701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56" w:rsidRDefault="00032156">
      <w:r>
        <w:separator/>
      </w:r>
    </w:p>
  </w:endnote>
  <w:endnote w:type="continuationSeparator" w:id="1">
    <w:p w:rsidR="00032156" w:rsidRDefault="0003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BA" w:rsidRDefault="003B22B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BA" w:rsidRDefault="003B22B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BA" w:rsidRDefault="003B22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56" w:rsidRDefault="00032156">
      <w:r>
        <w:separator/>
      </w:r>
    </w:p>
  </w:footnote>
  <w:footnote w:type="continuationSeparator" w:id="1">
    <w:p w:rsidR="00032156" w:rsidRDefault="0003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BA" w:rsidRDefault="003B22B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48"/>
    </w:tblGrid>
    <w:tr w:rsidR="00AA664E"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C.I.P.  TAFALLA</w:t>
          </w:r>
        </w:p>
      </w:tc>
      <w:tc>
        <w:tcPr>
          <w:tcW w:w="404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Default="009B2CD4">
          <w:pPr>
            <w:pStyle w:val="Encabezado"/>
            <w:jc w:val="center"/>
          </w:pPr>
          <w:r>
            <w:rPr>
              <w:rFonts w:ascii="Times New Roman" w:hAnsi="Times New Roman" w:cs="Times New Roman"/>
              <w:highlight w:val="yellow"/>
              <w:lang w:eastAsia="es-ES"/>
            </w:rPr>
            <w:t>SP011AR</w:t>
          </w:r>
          <w:r w:rsidR="00AA664E" w:rsidRPr="003B22BA">
            <w:rPr>
              <w:rFonts w:ascii="Times New Roman" w:hAnsi="Times New Roman" w:cs="Times New Roman"/>
              <w:highlight w:val="yellow"/>
              <w:lang w:eastAsia="es-ES"/>
            </w:rPr>
            <w:t>3</w:t>
          </w:r>
        </w:p>
      </w:tc>
    </w:tr>
    <w:tr w:rsidR="00AA664E">
      <w:trPr>
        <w:cantSplit/>
        <w:trHeight w:val="135"/>
      </w:trPr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PLANIFICACIÓN DEL SERVICIO</w:t>
          </w:r>
        </w:p>
      </w:tc>
      <w:tc>
        <w:tcPr>
          <w:tcW w:w="404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Default="00AA664E" w:rsidP="003B22BA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 xml:space="preserve">Rev.: </w:t>
          </w:r>
          <w:r w:rsidR="009B2CD4">
            <w:rPr>
              <w:rFonts w:ascii="Times New Roman" w:hAnsi="Times New Roman" w:cs="Times New Roman"/>
              <w:lang w:eastAsia="es-ES"/>
            </w:rPr>
            <w:t>0</w:t>
          </w:r>
        </w:p>
      </w:tc>
    </w:tr>
    <w:tr w:rsidR="00AA664E">
      <w:trPr>
        <w:cantSplit/>
        <w:trHeight w:val="276"/>
      </w:trPr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ESPECIFICACIONES DE LOS CURSOS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664E" w:rsidRDefault="00AA664E" w:rsidP="003B22BA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 xml:space="preserve">Fecha </w:t>
          </w:r>
          <w:r w:rsidR="003B22BA">
            <w:rPr>
              <w:rFonts w:ascii="Times New Roman" w:hAnsi="Times New Roman" w:cs="Times New Roman"/>
              <w:lang w:eastAsia="es-ES"/>
            </w:rPr>
            <w:t>04</w:t>
          </w:r>
          <w:r>
            <w:rPr>
              <w:rFonts w:ascii="Times New Roman" w:hAnsi="Times New Roman" w:cs="Times New Roman"/>
              <w:lang w:eastAsia="es-ES"/>
            </w:rPr>
            <w:t>-05-1</w:t>
          </w:r>
          <w:r w:rsidR="003B22BA">
            <w:rPr>
              <w:rFonts w:ascii="Times New Roman" w:hAnsi="Times New Roman" w:cs="Times New Roman"/>
              <w:lang w:eastAsia="es-ES"/>
            </w:rPr>
            <w:t>8</w:t>
          </w:r>
        </w:p>
      </w:tc>
      <w:tc>
        <w:tcPr>
          <w:tcW w:w="2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Pr="00A9715D" w:rsidRDefault="00AA664E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A9715D">
            <w:rPr>
              <w:rFonts w:ascii="Times New Roman" w:hAnsi="Times New Roman" w:cs="Times New Roman"/>
              <w:lang w:eastAsia="es-ES"/>
            </w:rPr>
            <w:t xml:space="preserve">Pág.: 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begin"/>
          </w:r>
          <w:r w:rsidRPr="00A9715D">
            <w:rPr>
              <w:rFonts w:ascii="Times New Roman" w:hAnsi="Times New Roman" w:cs="Times New Roman"/>
              <w:lang w:eastAsia="es-ES"/>
            </w:rPr>
            <w:instrText xml:space="preserve"> PAGE </w:instrTex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separate"/>
          </w:r>
          <w:r w:rsidR="009B2CD4">
            <w:rPr>
              <w:rFonts w:ascii="Times New Roman" w:hAnsi="Times New Roman" w:cs="Times New Roman"/>
              <w:noProof/>
              <w:lang w:eastAsia="es-ES"/>
            </w:rPr>
            <w:t>1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end"/>
          </w:r>
          <w:r w:rsidRPr="00A9715D">
            <w:rPr>
              <w:rFonts w:ascii="Times New Roman" w:hAnsi="Times New Roman" w:cs="Times New Roman"/>
              <w:lang w:eastAsia="es-ES"/>
            </w:rPr>
            <w:t>/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begin"/>
          </w:r>
          <w:r w:rsidRPr="00A9715D">
            <w:rPr>
              <w:rFonts w:ascii="Times New Roman" w:hAnsi="Times New Roman" w:cs="Times New Roman"/>
              <w:lang w:eastAsia="es-ES"/>
            </w:rPr>
            <w:instrText xml:space="preserve"> NUMPAGES \* ARABIC </w:instrTex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separate"/>
          </w:r>
          <w:r w:rsidR="009B2CD4">
            <w:rPr>
              <w:rFonts w:ascii="Times New Roman" w:hAnsi="Times New Roman" w:cs="Times New Roman"/>
              <w:noProof/>
              <w:lang w:eastAsia="es-ES"/>
            </w:rPr>
            <w:t>9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end"/>
          </w:r>
        </w:p>
      </w:tc>
    </w:tr>
  </w:tbl>
  <w:p w:rsidR="00AA664E" w:rsidRDefault="00AA664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BA" w:rsidRDefault="003B22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2F028EE"/>
    <w:name w:val="WW8Num1"/>
    <w:lvl w:ilvl="0">
      <w:start w:val="7"/>
      <w:numFmt w:val="decimal"/>
      <w:lvlText w:val="%1."/>
      <w:lvlJc w:val="left"/>
      <w:pPr>
        <w:tabs>
          <w:tab w:val="num" w:pos="-12"/>
        </w:tabs>
        <w:ind w:left="36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39" w:hanging="360"/>
      </w:pPr>
      <w:rPr>
        <w:rFonts w:ascii="Wingdings" w:hAnsi="Wingdings" w:cs="Wingdings" w:hint="default"/>
        <w:szCs w:val="24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4"/>
      </w:rPr>
    </w:lvl>
  </w:abstractNum>
  <w:abstractNum w:abstractNumId="4">
    <w:nsid w:val="00000005"/>
    <w:multiLevelType w:val="singleLevel"/>
    <w:tmpl w:val="B858B05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34"/>
    <w:lvl w:ilvl="0">
      <w:numFmt w:val="bullet"/>
      <w:lvlText w:val="-"/>
      <w:lvlJc w:val="left"/>
      <w:pPr>
        <w:tabs>
          <w:tab w:val="num" w:pos="0"/>
        </w:tabs>
        <w:ind w:left="1853" w:hanging="360"/>
      </w:pPr>
      <w:rPr>
        <w:rFonts w:ascii="Times New Roman" w:hAnsi="Times New Roman" w:cs="Times New Roman" w:hint="default"/>
      </w:rPr>
    </w:lvl>
  </w:abstractNum>
  <w:abstractNum w:abstractNumId="9">
    <w:nsid w:val="03EB6D67"/>
    <w:multiLevelType w:val="hybridMultilevel"/>
    <w:tmpl w:val="A2260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B48FA"/>
    <w:multiLevelType w:val="hybridMultilevel"/>
    <w:tmpl w:val="CBC82FCE"/>
    <w:lvl w:ilvl="0" w:tplc="5D981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6EF2"/>
    <w:multiLevelType w:val="hybridMultilevel"/>
    <w:tmpl w:val="EF6EF430"/>
    <w:lvl w:ilvl="0" w:tplc="10C0E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65018"/>
    <w:multiLevelType w:val="hybridMultilevel"/>
    <w:tmpl w:val="F6FEFDEC"/>
    <w:lvl w:ilvl="0" w:tplc="2C84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51A42"/>
    <w:multiLevelType w:val="hybridMultilevel"/>
    <w:tmpl w:val="0B98FFFC"/>
    <w:lvl w:ilvl="0" w:tplc="8166C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B20"/>
    <w:multiLevelType w:val="hybridMultilevel"/>
    <w:tmpl w:val="66D6A5CC"/>
    <w:lvl w:ilvl="0" w:tplc="0A36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73145"/>
    <w:multiLevelType w:val="hybridMultilevel"/>
    <w:tmpl w:val="AE6016D0"/>
    <w:lvl w:ilvl="0" w:tplc="9A645D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23AC"/>
    <w:multiLevelType w:val="hybridMultilevel"/>
    <w:tmpl w:val="71B83584"/>
    <w:lvl w:ilvl="0" w:tplc="C908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6B60"/>
    <w:multiLevelType w:val="hybridMultilevel"/>
    <w:tmpl w:val="24649D86"/>
    <w:lvl w:ilvl="0" w:tplc="BD66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715D"/>
    <w:rsid w:val="00032156"/>
    <w:rsid w:val="00321C0F"/>
    <w:rsid w:val="0037048F"/>
    <w:rsid w:val="00376416"/>
    <w:rsid w:val="003821C7"/>
    <w:rsid w:val="00384D9F"/>
    <w:rsid w:val="003B22BA"/>
    <w:rsid w:val="00583A28"/>
    <w:rsid w:val="00636B04"/>
    <w:rsid w:val="00641953"/>
    <w:rsid w:val="0069213A"/>
    <w:rsid w:val="00851AFD"/>
    <w:rsid w:val="008E16DF"/>
    <w:rsid w:val="009B2CD4"/>
    <w:rsid w:val="00A9715D"/>
    <w:rsid w:val="00AA664E"/>
    <w:rsid w:val="00D6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5"/>
    <w:pPr>
      <w:suppressAutoHyphens/>
    </w:pPr>
    <w:rPr>
      <w:rFonts w:ascii="Arial" w:hAnsi="Arial" w:cs="Arial"/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D6460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3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4605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64605"/>
    <w:pPr>
      <w:keepNext/>
      <w:tabs>
        <w:tab w:val="num" w:pos="864"/>
      </w:tabs>
      <w:ind w:left="864" w:hanging="864"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64605"/>
    <w:rPr>
      <w:rFonts w:hint="default"/>
    </w:rPr>
  </w:style>
  <w:style w:type="character" w:customStyle="1" w:styleId="WW8Num1z1">
    <w:name w:val="WW8Num1z1"/>
    <w:rsid w:val="00D64605"/>
  </w:style>
  <w:style w:type="character" w:customStyle="1" w:styleId="WW8Num1z2">
    <w:name w:val="WW8Num1z2"/>
    <w:rsid w:val="00D64605"/>
  </w:style>
  <w:style w:type="character" w:customStyle="1" w:styleId="WW8Num1z3">
    <w:name w:val="WW8Num1z3"/>
    <w:rsid w:val="00D64605"/>
  </w:style>
  <w:style w:type="character" w:customStyle="1" w:styleId="WW8Num1z4">
    <w:name w:val="WW8Num1z4"/>
    <w:rsid w:val="00D64605"/>
  </w:style>
  <w:style w:type="character" w:customStyle="1" w:styleId="WW8Num1z5">
    <w:name w:val="WW8Num1z5"/>
    <w:rsid w:val="00D64605"/>
  </w:style>
  <w:style w:type="character" w:customStyle="1" w:styleId="WW8Num1z6">
    <w:name w:val="WW8Num1z6"/>
    <w:rsid w:val="00D64605"/>
  </w:style>
  <w:style w:type="character" w:customStyle="1" w:styleId="WW8Num1z7">
    <w:name w:val="WW8Num1z7"/>
    <w:rsid w:val="00D64605"/>
  </w:style>
  <w:style w:type="character" w:customStyle="1" w:styleId="WW8Num1z8">
    <w:name w:val="WW8Num1z8"/>
    <w:rsid w:val="00D64605"/>
  </w:style>
  <w:style w:type="character" w:customStyle="1" w:styleId="WW8Num2z0">
    <w:name w:val="WW8Num2z0"/>
    <w:rsid w:val="00D64605"/>
  </w:style>
  <w:style w:type="character" w:customStyle="1" w:styleId="WW8Num2z1">
    <w:name w:val="WW8Num2z1"/>
    <w:rsid w:val="00D64605"/>
  </w:style>
  <w:style w:type="character" w:customStyle="1" w:styleId="WW8Num2z2">
    <w:name w:val="WW8Num2z2"/>
    <w:rsid w:val="00D64605"/>
  </w:style>
  <w:style w:type="character" w:customStyle="1" w:styleId="WW8Num2z3">
    <w:name w:val="WW8Num2z3"/>
    <w:rsid w:val="00D64605"/>
  </w:style>
  <w:style w:type="character" w:customStyle="1" w:styleId="WW8Num2z4">
    <w:name w:val="WW8Num2z4"/>
    <w:rsid w:val="00D64605"/>
  </w:style>
  <w:style w:type="character" w:customStyle="1" w:styleId="WW8Num2z5">
    <w:name w:val="WW8Num2z5"/>
    <w:rsid w:val="00D64605"/>
  </w:style>
  <w:style w:type="character" w:customStyle="1" w:styleId="WW8Num2z6">
    <w:name w:val="WW8Num2z6"/>
    <w:rsid w:val="00D64605"/>
  </w:style>
  <w:style w:type="character" w:customStyle="1" w:styleId="WW8Num2z7">
    <w:name w:val="WW8Num2z7"/>
    <w:rsid w:val="00D64605"/>
  </w:style>
  <w:style w:type="character" w:customStyle="1" w:styleId="WW8Num2z8">
    <w:name w:val="WW8Num2z8"/>
    <w:rsid w:val="00D64605"/>
  </w:style>
  <w:style w:type="character" w:customStyle="1" w:styleId="WW8Num3z0">
    <w:name w:val="WW8Num3z0"/>
    <w:rsid w:val="00D64605"/>
    <w:rPr>
      <w:rFonts w:hint="default"/>
    </w:rPr>
  </w:style>
  <w:style w:type="character" w:customStyle="1" w:styleId="WW8Num3z1">
    <w:name w:val="WW8Num3z1"/>
    <w:rsid w:val="00D64605"/>
  </w:style>
  <w:style w:type="character" w:customStyle="1" w:styleId="WW8Num3z2">
    <w:name w:val="WW8Num3z2"/>
    <w:rsid w:val="00D64605"/>
  </w:style>
  <w:style w:type="character" w:customStyle="1" w:styleId="WW8Num3z3">
    <w:name w:val="WW8Num3z3"/>
    <w:rsid w:val="00D64605"/>
  </w:style>
  <w:style w:type="character" w:customStyle="1" w:styleId="WW8Num3z4">
    <w:name w:val="WW8Num3z4"/>
    <w:rsid w:val="00D64605"/>
  </w:style>
  <w:style w:type="character" w:customStyle="1" w:styleId="WW8Num3z5">
    <w:name w:val="WW8Num3z5"/>
    <w:rsid w:val="00D64605"/>
  </w:style>
  <w:style w:type="character" w:customStyle="1" w:styleId="WW8Num3z6">
    <w:name w:val="WW8Num3z6"/>
    <w:rsid w:val="00D64605"/>
  </w:style>
  <w:style w:type="character" w:customStyle="1" w:styleId="WW8Num3z7">
    <w:name w:val="WW8Num3z7"/>
    <w:rsid w:val="00D64605"/>
  </w:style>
  <w:style w:type="character" w:customStyle="1" w:styleId="WW8Num3z8">
    <w:name w:val="WW8Num3z8"/>
    <w:rsid w:val="00D64605"/>
  </w:style>
  <w:style w:type="character" w:customStyle="1" w:styleId="WW8Num4z0">
    <w:name w:val="WW8Num4z0"/>
    <w:rsid w:val="00D64605"/>
    <w:rPr>
      <w:rFonts w:hint="default"/>
    </w:rPr>
  </w:style>
  <w:style w:type="character" w:customStyle="1" w:styleId="WW8Num4z1">
    <w:name w:val="WW8Num4z1"/>
    <w:rsid w:val="00D64605"/>
    <w:rPr>
      <w:rFonts w:ascii="Courier New" w:hAnsi="Courier New" w:cs="Courier New" w:hint="default"/>
    </w:rPr>
  </w:style>
  <w:style w:type="character" w:customStyle="1" w:styleId="WW8Num4z2">
    <w:name w:val="WW8Num4z2"/>
    <w:rsid w:val="00D64605"/>
    <w:rPr>
      <w:rFonts w:ascii="Wingdings" w:hAnsi="Wingdings" w:cs="Wingdings" w:hint="default"/>
    </w:rPr>
  </w:style>
  <w:style w:type="character" w:customStyle="1" w:styleId="WW8Num4z3">
    <w:name w:val="WW8Num4z3"/>
    <w:rsid w:val="00D64605"/>
    <w:rPr>
      <w:rFonts w:ascii="Symbol" w:hAnsi="Symbol" w:cs="Symbol" w:hint="default"/>
    </w:rPr>
  </w:style>
  <w:style w:type="character" w:customStyle="1" w:styleId="WW8Num5z0">
    <w:name w:val="WW8Num5z0"/>
    <w:rsid w:val="00D64605"/>
    <w:rPr>
      <w:rFonts w:ascii="Symbol" w:hAnsi="Symbol" w:cs="Symbol" w:hint="default"/>
    </w:rPr>
  </w:style>
  <w:style w:type="character" w:customStyle="1" w:styleId="WW8Num5z1">
    <w:name w:val="WW8Num5z1"/>
    <w:rsid w:val="00D64605"/>
    <w:rPr>
      <w:rFonts w:ascii="Courier New" w:hAnsi="Courier New" w:cs="Courier New" w:hint="default"/>
    </w:rPr>
  </w:style>
  <w:style w:type="character" w:customStyle="1" w:styleId="WW8Num5z2">
    <w:name w:val="WW8Num5z2"/>
    <w:rsid w:val="00D64605"/>
    <w:rPr>
      <w:rFonts w:ascii="Wingdings" w:hAnsi="Wingdings" w:cs="Wingdings" w:hint="default"/>
    </w:rPr>
  </w:style>
  <w:style w:type="character" w:customStyle="1" w:styleId="WW8Num6z0">
    <w:name w:val="WW8Num6z0"/>
    <w:rsid w:val="00D64605"/>
  </w:style>
  <w:style w:type="character" w:customStyle="1" w:styleId="WW8Num6z1">
    <w:name w:val="WW8Num6z1"/>
    <w:rsid w:val="00D64605"/>
  </w:style>
  <w:style w:type="character" w:customStyle="1" w:styleId="WW8Num6z2">
    <w:name w:val="WW8Num6z2"/>
    <w:rsid w:val="00D64605"/>
  </w:style>
  <w:style w:type="character" w:customStyle="1" w:styleId="WW8Num6z3">
    <w:name w:val="WW8Num6z3"/>
    <w:rsid w:val="00D64605"/>
  </w:style>
  <w:style w:type="character" w:customStyle="1" w:styleId="WW8Num6z4">
    <w:name w:val="WW8Num6z4"/>
    <w:rsid w:val="00D64605"/>
  </w:style>
  <w:style w:type="character" w:customStyle="1" w:styleId="WW8Num6z5">
    <w:name w:val="WW8Num6z5"/>
    <w:rsid w:val="00D64605"/>
  </w:style>
  <w:style w:type="character" w:customStyle="1" w:styleId="WW8Num6z6">
    <w:name w:val="WW8Num6z6"/>
    <w:rsid w:val="00D64605"/>
  </w:style>
  <w:style w:type="character" w:customStyle="1" w:styleId="WW8Num6z7">
    <w:name w:val="WW8Num6z7"/>
    <w:rsid w:val="00D64605"/>
  </w:style>
  <w:style w:type="character" w:customStyle="1" w:styleId="WW8Num6z8">
    <w:name w:val="WW8Num6z8"/>
    <w:rsid w:val="00D64605"/>
  </w:style>
  <w:style w:type="character" w:customStyle="1" w:styleId="WW8Num7z0">
    <w:name w:val="WW8Num7z0"/>
    <w:rsid w:val="00D64605"/>
    <w:rPr>
      <w:rFonts w:hint="default"/>
      <w:b w:val="0"/>
    </w:rPr>
  </w:style>
  <w:style w:type="character" w:customStyle="1" w:styleId="WW8Num7z1">
    <w:name w:val="WW8Num7z1"/>
    <w:rsid w:val="00D64605"/>
  </w:style>
  <w:style w:type="character" w:customStyle="1" w:styleId="WW8Num7z2">
    <w:name w:val="WW8Num7z2"/>
    <w:rsid w:val="00D64605"/>
  </w:style>
  <w:style w:type="character" w:customStyle="1" w:styleId="WW8Num7z3">
    <w:name w:val="WW8Num7z3"/>
    <w:rsid w:val="00D64605"/>
  </w:style>
  <w:style w:type="character" w:customStyle="1" w:styleId="WW8Num7z4">
    <w:name w:val="WW8Num7z4"/>
    <w:rsid w:val="00D64605"/>
  </w:style>
  <w:style w:type="character" w:customStyle="1" w:styleId="WW8Num7z5">
    <w:name w:val="WW8Num7z5"/>
    <w:rsid w:val="00D64605"/>
  </w:style>
  <w:style w:type="character" w:customStyle="1" w:styleId="WW8Num7z6">
    <w:name w:val="WW8Num7z6"/>
    <w:rsid w:val="00D64605"/>
  </w:style>
  <w:style w:type="character" w:customStyle="1" w:styleId="WW8Num7z7">
    <w:name w:val="WW8Num7z7"/>
    <w:rsid w:val="00D64605"/>
  </w:style>
  <w:style w:type="character" w:customStyle="1" w:styleId="WW8Num7z8">
    <w:name w:val="WW8Num7z8"/>
    <w:rsid w:val="00D64605"/>
  </w:style>
  <w:style w:type="character" w:customStyle="1" w:styleId="WW8Num8z0">
    <w:name w:val="WW8Num8z0"/>
    <w:rsid w:val="00D64605"/>
  </w:style>
  <w:style w:type="character" w:customStyle="1" w:styleId="WW8Num8z1">
    <w:name w:val="WW8Num8z1"/>
    <w:rsid w:val="00D64605"/>
  </w:style>
  <w:style w:type="character" w:customStyle="1" w:styleId="WW8Num8z2">
    <w:name w:val="WW8Num8z2"/>
    <w:rsid w:val="00D64605"/>
  </w:style>
  <w:style w:type="character" w:customStyle="1" w:styleId="WW8Num8z3">
    <w:name w:val="WW8Num8z3"/>
    <w:rsid w:val="00D64605"/>
  </w:style>
  <w:style w:type="character" w:customStyle="1" w:styleId="WW8Num8z4">
    <w:name w:val="WW8Num8z4"/>
    <w:rsid w:val="00D64605"/>
  </w:style>
  <w:style w:type="character" w:customStyle="1" w:styleId="WW8Num8z5">
    <w:name w:val="WW8Num8z5"/>
    <w:rsid w:val="00D64605"/>
  </w:style>
  <w:style w:type="character" w:customStyle="1" w:styleId="WW8Num8z6">
    <w:name w:val="WW8Num8z6"/>
    <w:rsid w:val="00D64605"/>
  </w:style>
  <w:style w:type="character" w:customStyle="1" w:styleId="WW8Num8z7">
    <w:name w:val="WW8Num8z7"/>
    <w:rsid w:val="00D64605"/>
  </w:style>
  <w:style w:type="character" w:customStyle="1" w:styleId="WW8Num8z8">
    <w:name w:val="WW8Num8z8"/>
    <w:rsid w:val="00D64605"/>
  </w:style>
  <w:style w:type="character" w:customStyle="1" w:styleId="WW8Num9z0">
    <w:name w:val="WW8Num9z0"/>
    <w:rsid w:val="00D64605"/>
    <w:rPr>
      <w:rFonts w:ascii="Wingdings" w:hAnsi="Wingdings" w:cs="Wingdings" w:hint="default"/>
      <w:color w:val="auto"/>
      <w:szCs w:val="24"/>
    </w:rPr>
  </w:style>
  <w:style w:type="character" w:customStyle="1" w:styleId="WW8Num9z1">
    <w:name w:val="WW8Num9z1"/>
    <w:rsid w:val="00D64605"/>
    <w:rPr>
      <w:rFonts w:ascii="Courier New" w:hAnsi="Courier New" w:cs="Courier New" w:hint="default"/>
    </w:rPr>
  </w:style>
  <w:style w:type="character" w:customStyle="1" w:styleId="WW8Num9z3">
    <w:name w:val="WW8Num9z3"/>
    <w:rsid w:val="00D64605"/>
    <w:rPr>
      <w:rFonts w:ascii="Symbol" w:hAnsi="Symbol" w:cs="Symbol" w:hint="default"/>
    </w:rPr>
  </w:style>
  <w:style w:type="character" w:customStyle="1" w:styleId="WW8Num10z0">
    <w:name w:val="WW8Num10z0"/>
    <w:rsid w:val="00D64605"/>
  </w:style>
  <w:style w:type="character" w:customStyle="1" w:styleId="WW8Num10z1">
    <w:name w:val="WW8Num10z1"/>
    <w:rsid w:val="00D64605"/>
  </w:style>
  <w:style w:type="character" w:customStyle="1" w:styleId="WW8Num10z2">
    <w:name w:val="WW8Num10z2"/>
    <w:rsid w:val="00D64605"/>
  </w:style>
  <w:style w:type="character" w:customStyle="1" w:styleId="WW8Num10z3">
    <w:name w:val="WW8Num10z3"/>
    <w:rsid w:val="00D64605"/>
  </w:style>
  <w:style w:type="character" w:customStyle="1" w:styleId="WW8Num10z4">
    <w:name w:val="WW8Num10z4"/>
    <w:rsid w:val="00D64605"/>
  </w:style>
  <w:style w:type="character" w:customStyle="1" w:styleId="WW8Num10z5">
    <w:name w:val="WW8Num10z5"/>
    <w:rsid w:val="00D64605"/>
  </w:style>
  <w:style w:type="character" w:customStyle="1" w:styleId="WW8Num10z6">
    <w:name w:val="WW8Num10z6"/>
    <w:rsid w:val="00D64605"/>
  </w:style>
  <w:style w:type="character" w:customStyle="1" w:styleId="WW8Num10z7">
    <w:name w:val="WW8Num10z7"/>
    <w:rsid w:val="00D64605"/>
  </w:style>
  <w:style w:type="character" w:customStyle="1" w:styleId="WW8Num10z8">
    <w:name w:val="WW8Num10z8"/>
    <w:rsid w:val="00D64605"/>
  </w:style>
  <w:style w:type="character" w:customStyle="1" w:styleId="WW8Num11z0">
    <w:name w:val="WW8Num11z0"/>
    <w:rsid w:val="00D64605"/>
  </w:style>
  <w:style w:type="character" w:customStyle="1" w:styleId="WW8Num11z1">
    <w:name w:val="WW8Num11z1"/>
    <w:rsid w:val="00D64605"/>
    <w:rPr>
      <w:rFonts w:hint="default"/>
    </w:rPr>
  </w:style>
  <w:style w:type="character" w:customStyle="1" w:styleId="WW8Num12z0">
    <w:name w:val="WW8Num12z0"/>
    <w:rsid w:val="00D64605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12z1">
    <w:name w:val="WW8Num12z1"/>
    <w:rsid w:val="00D64605"/>
    <w:rPr>
      <w:rFonts w:ascii="Symbol" w:hAnsi="Symbol" w:cs="Symbol" w:hint="default"/>
    </w:rPr>
  </w:style>
  <w:style w:type="character" w:customStyle="1" w:styleId="WW8Num12z2">
    <w:name w:val="WW8Num12z2"/>
    <w:rsid w:val="00D64605"/>
    <w:rPr>
      <w:rFonts w:ascii="Wingdings" w:hAnsi="Wingdings" w:cs="Wingdings" w:hint="default"/>
    </w:rPr>
  </w:style>
  <w:style w:type="character" w:customStyle="1" w:styleId="WW8Num12z4">
    <w:name w:val="WW8Num12z4"/>
    <w:rsid w:val="00D64605"/>
    <w:rPr>
      <w:rFonts w:ascii="Courier New" w:hAnsi="Courier New" w:cs="Courier New" w:hint="default"/>
    </w:rPr>
  </w:style>
  <w:style w:type="character" w:customStyle="1" w:styleId="WW8Num13z0">
    <w:name w:val="WW8Num13z0"/>
    <w:rsid w:val="00D64605"/>
    <w:rPr>
      <w:rFonts w:ascii="Times New Roman" w:hAnsi="Times New Roman" w:cs="Times New Roman" w:hint="default"/>
      <w:b/>
      <w:szCs w:val="24"/>
    </w:rPr>
  </w:style>
  <w:style w:type="character" w:customStyle="1" w:styleId="WW8Num13z1">
    <w:name w:val="WW8Num13z1"/>
    <w:rsid w:val="00D64605"/>
    <w:rPr>
      <w:rFonts w:ascii="Symbol" w:hAnsi="Symbol" w:cs="Symbol" w:hint="default"/>
    </w:rPr>
  </w:style>
  <w:style w:type="character" w:customStyle="1" w:styleId="WW8Num13z2">
    <w:name w:val="WW8Num13z2"/>
    <w:rsid w:val="00D64605"/>
  </w:style>
  <w:style w:type="character" w:customStyle="1" w:styleId="WW8Num13z3">
    <w:name w:val="WW8Num13z3"/>
    <w:rsid w:val="00D64605"/>
  </w:style>
  <w:style w:type="character" w:customStyle="1" w:styleId="WW8Num13z4">
    <w:name w:val="WW8Num13z4"/>
    <w:rsid w:val="00D64605"/>
  </w:style>
  <w:style w:type="character" w:customStyle="1" w:styleId="WW8Num13z5">
    <w:name w:val="WW8Num13z5"/>
    <w:rsid w:val="00D64605"/>
  </w:style>
  <w:style w:type="character" w:customStyle="1" w:styleId="WW8Num13z6">
    <w:name w:val="WW8Num13z6"/>
    <w:rsid w:val="00D64605"/>
  </w:style>
  <w:style w:type="character" w:customStyle="1" w:styleId="WW8Num13z7">
    <w:name w:val="WW8Num13z7"/>
    <w:rsid w:val="00D64605"/>
  </w:style>
  <w:style w:type="character" w:customStyle="1" w:styleId="WW8Num13z8">
    <w:name w:val="WW8Num13z8"/>
    <w:rsid w:val="00D64605"/>
  </w:style>
  <w:style w:type="character" w:customStyle="1" w:styleId="WW8Num14z0">
    <w:name w:val="WW8Num14z0"/>
    <w:rsid w:val="00D64605"/>
  </w:style>
  <w:style w:type="character" w:customStyle="1" w:styleId="WW8Num14z1">
    <w:name w:val="WW8Num14z1"/>
    <w:rsid w:val="00D64605"/>
  </w:style>
  <w:style w:type="character" w:customStyle="1" w:styleId="WW8Num14z2">
    <w:name w:val="WW8Num14z2"/>
    <w:rsid w:val="00D64605"/>
  </w:style>
  <w:style w:type="character" w:customStyle="1" w:styleId="WW8Num14z3">
    <w:name w:val="WW8Num14z3"/>
    <w:rsid w:val="00D64605"/>
  </w:style>
  <w:style w:type="character" w:customStyle="1" w:styleId="WW8Num14z4">
    <w:name w:val="WW8Num14z4"/>
    <w:rsid w:val="00D64605"/>
  </w:style>
  <w:style w:type="character" w:customStyle="1" w:styleId="WW8Num14z5">
    <w:name w:val="WW8Num14z5"/>
    <w:rsid w:val="00D64605"/>
  </w:style>
  <w:style w:type="character" w:customStyle="1" w:styleId="WW8Num14z6">
    <w:name w:val="WW8Num14z6"/>
    <w:rsid w:val="00D64605"/>
  </w:style>
  <w:style w:type="character" w:customStyle="1" w:styleId="WW8Num14z7">
    <w:name w:val="WW8Num14z7"/>
    <w:rsid w:val="00D64605"/>
  </w:style>
  <w:style w:type="character" w:customStyle="1" w:styleId="WW8Num14z8">
    <w:name w:val="WW8Num14z8"/>
    <w:rsid w:val="00D64605"/>
  </w:style>
  <w:style w:type="character" w:customStyle="1" w:styleId="WW8Num15z0">
    <w:name w:val="WW8Num15z0"/>
    <w:rsid w:val="00D64605"/>
  </w:style>
  <w:style w:type="character" w:customStyle="1" w:styleId="WW8Num15z1">
    <w:name w:val="WW8Num15z1"/>
    <w:rsid w:val="00D64605"/>
  </w:style>
  <w:style w:type="character" w:customStyle="1" w:styleId="WW8Num15z2">
    <w:name w:val="WW8Num15z2"/>
    <w:rsid w:val="00D64605"/>
  </w:style>
  <w:style w:type="character" w:customStyle="1" w:styleId="WW8Num15z3">
    <w:name w:val="WW8Num15z3"/>
    <w:rsid w:val="00D64605"/>
  </w:style>
  <w:style w:type="character" w:customStyle="1" w:styleId="WW8Num15z4">
    <w:name w:val="WW8Num15z4"/>
    <w:rsid w:val="00D64605"/>
  </w:style>
  <w:style w:type="character" w:customStyle="1" w:styleId="WW8Num15z5">
    <w:name w:val="WW8Num15z5"/>
    <w:rsid w:val="00D64605"/>
  </w:style>
  <w:style w:type="character" w:customStyle="1" w:styleId="WW8Num15z6">
    <w:name w:val="WW8Num15z6"/>
    <w:rsid w:val="00D64605"/>
  </w:style>
  <w:style w:type="character" w:customStyle="1" w:styleId="WW8Num15z7">
    <w:name w:val="WW8Num15z7"/>
    <w:rsid w:val="00D64605"/>
  </w:style>
  <w:style w:type="character" w:customStyle="1" w:styleId="WW8Num15z8">
    <w:name w:val="WW8Num15z8"/>
    <w:rsid w:val="00D64605"/>
  </w:style>
  <w:style w:type="character" w:customStyle="1" w:styleId="WW8Num16z0">
    <w:name w:val="WW8Num16z0"/>
    <w:rsid w:val="00D64605"/>
    <w:rPr>
      <w:rFonts w:ascii="Wingdings" w:hAnsi="Wingdings" w:cs="Wingdings" w:hint="default"/>
    </w:rPr>
  </w:style>
  <w:style w:type="character" w:customStyle="1" w:styleId="WW8Num16z1">
    <w:name w:val="WW8Num16z1"/>
    <w:rsid w:val="00D64605"/>
    <w:rPr>
      <w:rFonts w:ascii="Courier New" w:hAnsi="Courier New" w:cs="Courier New" w:hint="default"/>
    </w:rPr>
  </w:style>
  <w:style w:type="character" w:customStyle="1" w:styleId="WW8Num16z3">
    <w:name w:val="WW8Num16z3"/>
    <w:rsid w:val="00D64605"/>
    <w:rPr>
      <w:rFonts w:ascii="Symbol" w:hAnsi="Symbol" w:cs="Symbol" w:hint="default"/>
    </w:rPr>
  </w:style>
  <w:style w:type="character" w:customStyle="1" w:styleId="WW8Num17z0">
    <w:name w:val="WW8Num17z0"/>
    <w:rsid w:val="00D64605"/>
    <w:rPr>
      <w:rFonts w:hint="default"/>
      <w:b w:val="0"/>
    </w:rPr>
  </w:style>
  <w:style w:type="character" w:customStyle="1" w:styleId="WW8Num17z1">
    <w:name w:val="WW8Num17z1"/>
    <w:rsid w:val="00D64605"/>
  </w:style>
  <w:style w:type="character" w:customStyle="1" w:styleId="WW8Num17z2">
    <w:name w:val="WW8Num17z2"/>
    <w:rsid w:val="00D64605"/>
  </w:style>
  <w:style w:type="character" w:customStyle="1" w:styleId="WW8Num17z3">
    <w:name w:val="WW8Num17z3"/>
    <w:rsid w:val="00D64605"/>
  </w:style>
  <w:style w:type="character" w:customStyle="1" w:styleId="WW8Num17z4">
    <w:name w:val="WW8Num17z4"/>
    <w:rsid w:val="00D64605"/>
  </w:style>
  <w:style w:type="character" w:customStyle="1" w:styleId="WW8Num17z5">
    <w:name w:val="WW8Num17z5"/>
    <w:rsid w:val="00D64605"/>
  </w:style>
  <w:style w:type="character" w:customStyle="1" w:styleId="WW8Num17z6">
    <w:name w:val="WW8Num17z6"/>
    <w:rsid w:val="00D64605"/>
  </w:style>
  <w:style w:type="character" w:customStyle="1" w:styleId="WW8Num17z7">
    <w:name w:val="WW8Num17z7"/>
    <w:rsid w:val="00D64605"/>
  </w:style>
  <w:style w:type="character" w:customStyle="1" w:styleId="WW8Num17z8">
    <w:name w:val="WW8Num17z8"/>
    <w:rsid w:val="00D64605"/>
  </w:style>
  <w:style w:type="character" w:customStyle="1" w:styleId="WW8Num18z0">
    <w:name w:val="WW8Num18z0"/>
    <w:rsid w:val="00D64605"/>
    <w:rPr>
      <w:rFonts w:ascii="Arial" w:eastAsia="Times New Roman" w:hAnsi="Arial" w:cs="Arial" w:hint="default"/>
      <w:b w:val="0"/>
    </w:rPr>
  </w:style>
  <w:style w:type="character" w:customStyle="1" w:styleId="WW8Num18z1">
    <w:name w:val="WW8Num18z1"/>
    <w:rsid w:val="00D64605"/>
    <w:rPr>
      <w:rFonts w:ascii="Courier New" w:hAnsi="Courier New" w:cs="Courier New" w:hint="default"/>
    </w:rPr>
  </w:style>
  <w:style w:type="character" w:customStyle="1" w:styleId="WW8Num18z2">
    <w:name w:val="WW8Num18z2"/>
    <w:rsid w:val="00D64605"/>
    <w:rPr>
      <w:rFonts w:ascii="Wingdings" w:hAnsi="Wingdings" w:cs="Wingdings" w:hint="default"/>
    </w:rPr>
  </w:style>
  <w:style w:type="character" w:customStyle="1" w:styleId="WW8Num18z3">
    <w:name w:val="WW8Num18z3"/>
    <w:rsid w:val="00D64605"/>
    <w:rPr>
      <w:rFonts w:ascii="Symbol" w:hAnsi="Symbol" w:cs="Symbol" w:hint="default"/>
    </w:rPr>
  </w:style>
  <w:style w:type="character" w:customStyle="1" w:styleId="WW8Num19z0">
    <w:name w:val="WW8Num19z0"/>
    <w:rsid w:val="00D64605"/>
  </w:style>
  <w:style w:type="character" w:customStyle="1" w:styleId="WW8Num19z1">
    <w:name w:val="WW8Num19z1"/>
    <w:rsid w:val="00D64605"/>
  </w:style>
  <w:style w:type="character" w:customStyle="1" w:styleId="WW8Num19z2">
    <w:name w:val="WW8Num19z2"/>
    <w:rsid w:val="00D64605"/>
  </w:style>
  <w:style w:type="character" w:customStyle="1" w:styleId="WW8Num19z3">
    <w:name w:val="WW8Num19z3"/>
    <w:rsid w:val="00D64605"/>
  </w:style>
  <w:style w:type="character" w:customStyle="1" w:styleId="WW8Num19z4">
    <w:name w:val="WW8Num19z4"/>
    <w:rsid w:val="00D64605"/>
  </w:style>
  <w:style w:type="character" w:customStyle="1" w:styleId="WW8Num19z5">
    <w:name w:val="WW8Num19z5"/>
    <w:rsid w:val="00D64605"/>
  </w:style>
  <w:style w:type="character" w:customStyle="1" w:styleId="WW8Num19z6">
    <w:name w:val="WW8Num19z6"/>
    <w:rsid w:val="00D64605"/>
  </w:style>
  <w:style w:type="character" w:customStyle="1" w:styleId="WW8Num19z7">
    <w:name w:val="WW8Num19z7"/>
    <w:rsid w:val="00D64605"/>
  </w:style>
  <w:style w:type="character" w:customStyle="1" w:styleId="WW8Num19z8">
    <w:name w:val="WW8Num19z8"/>
    <w:rsid w:val="00D64605"/>
  </w:style>
  <w:style w:type="character" w:customStyle="1" w:styleId="WW8Num20z0">
    <w:name w:val="WW8Num20z0"/>
    <w:rsid w:val="00D64605"/>
    <w:rPr>
      <w:rFonts w:ascii="Wingdings" w:hAnsi="Wingdings" w:cs="Wingdings" w:hint="default"/>
    </w:rPr>
  </w:style>
  <w:style w:type="character" w:customStyle="1" w:styleId="WW8Num20z1">
    <w:name w:val="WW8Num20z1"/>
    <w:rsid w:val="00D64605"/>
    <w:rPr>
      <w:rFonts w:ascii="Courier New" w:hAnsi="Courier New" w:cs="Courier New" w:hint="default"/>
    </w:rPr>
  </w:style>
  <w:style w:type="character" w:customStyle="1" w:styleId="WW8Num20z3">
    <w:name w:val="WW8Num20z3"/>
    <w:rsid w:val="00D64605"/>
    <w:rPr>
      <w:rFonts w:ascii="Symbol" w:hAnsi="Symbol" w:cs="Symbol" w:hint="default"/>
    </w:rPr>
  </w:style>
  <w:style w:type="character" w:customStyle="1" w:styleId="WW8Num21z0">
    <w:name w:val="WW8Num21z0"/>
    <w:rsid w:val="00D64605"/>
  </w:style>
  <w:style w:type="character" w:customStyle="1" w:styleId="WW8Num21z1">
    <w:name w:val="WW8Num21z1"/>
    <w:rsid w:val="00D64605"/>
  </w:style>
  <w:style w:type="character" w:customStyle="1" w:styleId="WW8Num21z2">
    <w:name w:val="WW8Num21z2"/>
    <w:rsid w:val="00D64605"/>
  </w:style>
  <w:style w:type="character" w:customStyle="1" w:styleId="WW8Num21z3">
    <w:name w:val="WW8Num21z3"/>
    <w:rsid w:val="00D64605"/>
  </w:style>
  <w:style w:type="character" w:customStyle="1" w:styleId="WW8Num21z4">
    <w:name w:val="WW8Num21z4"/>
    <w:rsid w:val="00D64605"/>
  </w:style>
  <w:style w:type="character" w:customStyle="1" w:styleId="WW8Num21z5">
    <w:name w:val="WW8Num21z5"/>
    <w:rsid w:val="00D64605"/>
  </w:style>
  <w:style w:type="character" w:customStyle="1" w:styleId="WW8Num21z6">
    <w:name w:val="WW8Num21z6"/>
    <w:rsid w:val="00D64605"/>
  </w:style>
  <w:style w:type="character" w:customStyle="1" w:styleId="WW8Num21z7">
    <w:name w:val="WW8Num21z7"/>
    <w:rsid w:val="00D64605"/>
  </w:style>
  <w:style w:type="character" w:customStyle="1" w:styleId="WW8Num21z8">
    <w:name w:val="WW8Num21z8"/>
    <w:rsid w:val="00D64605"/>
  </w:style>
  <w:style w:type="character" w:customStyle="1" w:styleId="WW8Num22z0">
    <w:name w:val="WW8Num22z0"/>
    <w:rsid w:val="00D64605"/>
    <w:rPr>
      <w:rFonts w:ascii="Symbol" w:hAnsi="Symbol" w:cs="Symbol" w:hint="default"/>
    </w:rPr>
  </w:style>
  <w:style w:type="character" w:customStyle="1" w:styleId="WW8Num22z1">
    <w:name w:val="WW8Num22z1"/>
    <w:rsid w:val="00D64605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D64605"/>
    <w:rPr>
      <w:rFonts w:hint="default"/>
    </w:rPr>
  </w:style>
  <w:style w:type="character" w:customStyle="1" w:styleId="WW8Num22z4">
    <w:name w:val="WW8Num22z4"/>
    <w:rsid w:val="00D64605"/>
  </w:style>
  <w:style w:type="character" w:customStyle="1" w:styleId="WW8Num22z5">
    <w:name w:val="WW8Num22z5"/>
    <w:rsid w:val="00D64605"/>
  </w:style>
  <w:style w:type="character" w:customStyle="1" w:styleId="WW8Num22z6">
    <w:name w:val="WW8Num22z6"/>
    <w:rsid w:val="00D64605"/>
  </w:style>
  <w:style w:type="character" w:customStyle="1" w:styleId="WW8Num22z7">
    <w:name w:val="WW8Num22z7"/>
    <w:rsid w:val="00D64605"/>
  </w:style>
  <w:style w:type="character" w:customStyle="1" w:styleId="WW8Num22z8">
    <w:name w:val="WW8Num22z8"/>
    <w:rsid w:val="00D64605"/>
  </w:style>
  <w:style w:type="character" w:customStyle="1" w:styleId="WW8Num23z0">
    <w:name w:val="WW8Num23z0"/>
    <w:rsid w:val="00D64605"/>
    <w:rPr>
      <w:rFonts w:ascii="Wingdings" w:hAnsi="Wingdings" w:cs="Wingdings" w:hint="default"/>
    </w:rPr>
  </w:style>
  <w:style w:type="character" w:customStyle="1" w:styleId="WW8Num24z0">
    <w:name w:val="WW8Num24z0"/>
    <w:rsid w:val="00D64605"/>
    <w:rPr>
      <w:rFonts w:ascii="Wingdings" w:hAnsi="Wingdings" w:cs="Wingdings" w:hint="default"/>
    </w:rPr>
  </w:style>
  <w:style w:type="character" w:customStyle="1" w:styleId="WW8Num24z1">
    <w:name w:val="WW8Num24z1"/>
    <w:rsid w:val="00D64605"/>
    <w:rPr>
      <w:rFonts w:ascii="Courier New" w:hAnsi="Courier New" w:cs="Courier New" w:hint="default"/>
    </w:rPr>
  </w:style>
  <w:style w:type="character" w:customStyle="1" w:styleId="WW8Num24z3">
    <w:name w:val="WW8Num24z3"/>
    <w:rsid w:val="00D64605"/>
    <w:rPr>
      <w:rFonts w:ascii="Symbol" w:hAnsi="Symbol" w:cs="Symbol" w:hint="default"/>
    </w:rPr>
  </w:style>
  <w:style w:type="character" w:customStyle="1" w:styleId="WW8Num25z0">
    <w:name w:val="WW8Num25z0"/>
    <w:rsid w:val="00D64605"/>
    <w:rPr>
      <w:rFonts w:ascii="Symbol" w:hAnsi="Symbol" w:cs="Symbol" w:hint="default"/>
      <w:color w:val="auto"/>
      <w:szCs w:val="24"/>
    </w:rPr>
  </w:style>
  <w:style w:type="character" w:customStyle="1" w:styleId="WW8Num25z1">
    <w:name w:val="WW8Num25z1"/>
    <w:rsid w:val="00D64605"/>
    <w:rPr>
      <w:rFonts w:ascii="Courier New" w:hAnsi="Courier New" w:cs="Courier New" w:hint="default"/>
    </w:rPr>
  </w:style>
  <w:style w:type="character" w:customStyle="1" w:styleId="WW8Num25z2">
    <w:name w:val="WW8Num25z2"/>
    <w:rsid w:val="00D64605"/>
    <w:rPr>
      <w:rFonts w:ascii="Wingdings" w:hAnsi="Wingdings" w:cs="Wingdings" w:hint="default"/>
    </w:rPr>
  </w:style>
  <w:style w:type="character" w:customStyle="1" w:styleId="WW8Num25z3">
    <w:name w:val="WW8Num25z3"/>
    <w:rsid w:val="00D64605"/>
    <w:rPr>
      <w:rFonts w:ascii="Symbol" w:hAnsi="Symbol" w:cs="Symbol" w:hint="default"/>
    </w:rPr>
  </w:style>
  <w:style w:type="character" w:customStyle="1" w:styleId="WW8Num26z0">
    <w:name w:val="WW8Num26z0"/>
    <w:rsid w:val="00D64605"/>
  </w:style>
  <w:style w:type="character" w:customStyle="1" w:styleId="WW8Num26z1">
    <w:name w:val="WW8Num26z1"/>
    <w:rsid w:val="00D64605"/>
  </w:style>
  <w:style w:type="character" w:customStyle="1" w:styleId="WW8Num26z2">
    <w:name w:val="WW8Num26z2"/>
    <w:rsid w:val="00D64605"/>
  </w:style>
  <w:style w:type="character" w:customStyle="1" w:styleId="WW8Num26z3">
    <w:name w:val="WW8Num26z3"/>
    <w:rsid w:val="00D64605"/>
  </w:style>
  <w:style w:type="character" w:customStyle="1" w:styleId="WW8Num26z4">
    <w:name w:val="WW8Num26z4"/>
    <w:rsid w:val="00D64605"/>
  </w:style>
  <w:style w:type="character" w:customStyle="1" w:styleId="WW8Num26z5">
    <w:name w:val="WW8Num26z5"/>
    <w:rsid w:val="00D64605"/>
  </w:style>
  <w:style w:type="character" w:customStyle="1" w:styleId="WW8Num26z6">
    <w:name w:val="WW8Num26z6"/>
    <w:rsid w:val="00D64605"/>
  </w:style>
  <w:style w:type="character" w:customStyle="1" w:styleId="WW8Num26z7">
    <w:name w:val="WW8Num26z7"/>
    <w:rsid w:val="00D64605"/>
  </w:style>
  <w:style w:type="character" w:customStyle="1" w:styleId="WW8Num26z8">
    <w:name w:val="WW8Num26z8"/>
    <w:rsid w:val="00D64605"/>
  </w:style>
  <w:style w:type="character" w:customStyle="1" w:styleId="WW8Num27z0">
    <w:name w:val="WW8Num27z0"/>
    <w:rsid w:val="00D64605"/>
    <w:rPr>
      <w:rFonts w:ascii="Wingdings 2" w:hAnsi="Wingdings 2" w:cs="Wingdings 2" w:hint="default"/>
      <w:sz w:val="38"/>
    </w:rPr>
  </w:style>
  <w:style w:type="character" w:customStyle="1" w:styleId="WW8Num27z1">
    <w:name w:val="WW8Num27z1"/>
    <w:rsid w:val="00D64605"/>
    <w:rPr>
      <w:rFonts w:ascii="Courier New" w:hAnsi="Courier New" w:cs="Courier New" w:hint="default"/>
    </w:rPr>
  </w:style>
  <w:style w:type="character" w:customStyle="1" w:styleId="WW8Num27z2">
    <w:name w:val="WW8Num27z2"/>
    <w:rsid w:val="00D64605"/>
    <w:rPr>
      <w:rFonts w:ascii="Wingdings" w:hAnsi="Wingdings" w:cs="Wingdings" w:hint="default"/>
    </w:rPr>
  </w:style>
  <w:style w:type="character" w:customStyle="1" w:styleId="WW8Num27z3">
    <w:name w:val="WW8Num27z3"/>
    <w:rsid w:val="00D64605"/>
    <w:rPr>
      <w:rFonts w:ascii="Symbol" w:hAnsi="Symbol" w:cs="Symbol" w:hint="default"/>
    </w:rPr>
  </w:style>
  <w:style w:type="character" w:customStyle="1" w:styleId="WW8Num28z0">
    <w:name w:val="WW8Num28z0"/>
    <w:rsid w:val="00D64605"/>
    <w:rPr>
      <w:rFonts w:ascii="Wingdings" w:hAnsi="Wingdings" w:cs="Wingdings" w:hint="default"/>
    </w:rPr>
  </w:style>
  <w:style w:type="character" w:customStyle="1" w:styleId="WW8Num28z1">
    <w:name w:val="WW8Num28z1"/>
    <w:rsid w:val="00D64605"/>
    <w:rPr>
      <w:rFonts w:ascii="Courier New" w:hAnsi="Courier New" w:cs="Courier New" w:hint="default"/>
    </w:rPr>
  </w:style>
  <w:style w:type="character" w:customStyle="1" w:styleId="WW8Num28z3">
    <w:name w:val="WW8Num28z3"/>
    <w:rsid w:val="00D64605"/>
    <w:rPr>
      <w:rFonts w:ascii="Symbol" w:hAnsi="Symbol" w:cs="Symbol" w:hint="default"/>
    </w:rPr>
  </w:style>
  <w:style w:type="character" w:customStyle="1" w:styleId="WW8Num29z0">
    <w:name w:val="WW8Num29z0"/>
    <w:rsid w:val="00D64605"/>
    <w:rPr>
      <w:rFonts w:ascii="Symbol" w:hAnsi="Symbol" w:cs="Symbol" w:hint="default"/>
    </w:rPr>
  </w:style>
  <w:style w:type="character" w:customStyle="1" w:styleId="WW8Num29z1">
    <w:name w:val="WW8Num29z1"/>
    <w:rsid w:val="00D64605"/>
    <w:rPr>
      <w:rFonts w:ascii="Courier New" w:hAnsi="Courier New" w:cs="Courier New" w:hint="default"/>
    </w:rPr>
  </w:style>
  <w:style w:type="character" w:customStyle="1" w:styleId="WW8Num29z2">
    <w:name w:val="WW8Num29z2"/>
    <w:rsid w:val="00D64605"/>
    <w:rPr>
      <w:rFonts w:ascii="Wingdings" w:hAnsi="Wingdings" w:cs="Wingdings" w:hint="default"/>
    </w:rPr>
  </w:style>
  <w:style w:type="character" w:customStyle="1" w:styleId="WW8Num30z0">
    <w:name w:val="WW8Num30z0"/>
    <w:rsid w:val="00D64605"/>
    <w:rPr>
      <w:rFonts w:hint="default"/>
    </w:rPr>
  </w:style>
  <w:style w:type="character" w:customStyle="1" w:styleId="WW8Num30z1">
    <w:name w:val="WW8Num30z1"/>
    <w:rsid w:val="00D64605"/>
  </w:style>
  <w:style w:type="character" w:customStyle="1" w:styleId="WW8Num30z2">
    <w:name w:val="WW8Num30z2"/>
    <w:rsid w:val="00D64605"/>
  </w:style>
  <w:style w:type="character" w:customStyle="1" w:styleId="WW8Num30z3">
    <w:name w:val="WW8Num30z3"/>
    <w:rsid w:val="00D64605"/>
  </w:style>
  <w:style w:type="character" w:customStyle="1" w:styleId="WW8Num30z4">
    <w:name w:val="WW8Num30z4"/>
    <w:rsid w:val="00D64605"/>
  </w:style>
  <w:style w:type="character" w:customStyle="1" w:styleId="WW8Num30z5">
    <w:name w:val="WW8Num30z5"/>
    <w:rsid w:val="00D64605"/>
  </w:style>
  <w:style w:type="character" w:customStyle="1" w:styleId="WW8Num30z6">
    <w:name w:val="WW8Num30z6"/>
    <w:rsid w:val="00D64605"/>
  </w:style>
  <w:style w:type="character" w:customStyle="1" w:styleId="WW8Num30z7">
    <w:name w:val="WW8Num30z7"/>
    <w:rsid w:val="00D64605"/>
  </w:style>
  <w:style w:type="character" w:customStyle="1" w:styleId="WW8Num30z8">
    <w:name w:val="WW8Num30z8"/>
    <w:rsid w:val="00D64605"/>
  </w:style>
  <w:style w:type="character" w:customStyle="1" w:styleId="WW8Num31z0">
    <w:name w:val="WW8Num31z0"/>
    <w:rsid w:val="00D64605"/>
  </w:style>
  <w:style w:type="character" w:customStyle="1" w:styleId="WW8Num31z1">
    <w:name w:val="WW8Num31z1"/>
    <w:rsid w:val="00D64605"/>
  </w:style>
  <w:style w:type="character" w:customStyle="1" w:styleId="WW8Num31z2">
    <w:name w:val="WW8Num31z2"/>
    <w:rsid w:val="00D64605"/>
  </w:style>
  <w:style w:type="character" w:customStyle="1" w:styleId="WW8Num31z3">
    <w:name w:val="WW8Num31z3"/>
    <w:rsid w:val="00D64605"/>
  </w:style>
  <w:style w:type="character" w:customStyle="1" w:styleId="WW8Num31z4">
    <w:name w:val="WW8Num31z4"/>
    <w:rsid w:val="00D64605"/>
  </w:style>
  <w:style w:type="character" w:customStyle="1" w:styleId="WW8Num31z5">
    <w:name w:val="WW8Num31z5"/>
    <w:rsid w:val="00D64605"/>
  </w:style>
  <w:style w:type="character" w:customStyle="1" w:styleId="WW8Num31z6">
    <w:name w:val="WW8Num31z6"/>
    <w:rsid w:val="00D64605"/>
  </w:style>
  <w:style w:type="character" w:customStyle="1" w:styleId="WW8Num31z7">
    <w:name w:val="WW8Num31z7"/>
    <w:rsid w:val="00D64605"/>
  </w:style>
  <w:style w:type="character" w:customStyle="1" w:styleId="WW8Num31z8">
    <w:name w:val="WW8Num31z8"/>
    <w:rsid w:val="00D64605"/>
  </w:style>
  <w:style w:type="character" w:customStyle="1" w:styleId="WW8Num32z0">
    <w:name w:val="WW8Num32z0"/>
    <w:rsid w:val="00D64605"/>
    <w:rPr>
      <w:rFonts w:ascii="Wingdings" w:hAnsi="Wingdings" w:cs="Wingdings" w:hint="default"/>
    </w:rPr>
  </w:style>
  <w:style w:type="character" w:customStyle="1" w:styleId="WW8Num32z1">
    <w:name w:val="WW8Num32z1"/>
    <w:rsid w:val="00D64605"/>
    <w:rPr>
      <w:rFonts w:ascii="Courier New" w:hAnsi="Courier New" w:cs="Courier New" w:hint="default"/>
    </w:rPr>
  </w:style>
  <w:style w:type="character" w:customStyle="1" w:styleId="WW8Num32z3">
    <w:name w:val="WW8Num32z3"/>
    <w:rsid w:val="00D64605"/>
    <w:rPr>
      <w:rFonts w:ascii="Symbol" w:hAnsi="Symbol" w:cs="Symbol" w:hint="default"/>
    </w:rPr>
  </w:style>
  <w:style w:type="character" w:customStyle="1" w:styleId="WW8Num33z0">
    <w:name w:val="WW8Num33z0"/>
    <w:rsid w:val="00D64605"/>
  </w:style>
  <w:style w:type="character" w:customStyle="1" w:styleId="WW8Num33z1">
    <w:name w:val="WW8Num33z1"/>
    <w:rsid w:val="00D64605"/>
  </w:style>
  <w:style w:type="character" w:customStyle="1" w:styleId="WW8Num33z2">
    <w:name w:val="WW8Num33z2"/>
    <w:rsid w:val="00D64605"/>
  </w:style>
  <w:style w:type="character" w:customStyle="1" w:styleId="WW8Num33z3">
    <w:name w:val="WW8Num33z3"/>
    <w:rsid w:val="00D64605"/>
  </w:style>
  <w:style w:type="character" w:customStyle="1" w:styleId="WW8Num33z4">
    <w:name w:val="WW8Num33z4"/>
    <w:rsid w:val="00D64605"/>
  </w:style>
  <w:style w:type="character" w:customStyle="1" w:styleId="WW8Num33z5">
    <w:name w:val="WW8Num33z5"/>
    <w:rsid w:val="00D64605"/>
  </w:style>
  <w:style w:type="character" w:customStyle="1" w:styleId="WW8Num33z6">
    <w:name w:val="WW8Num33z6"/>
    <w:rsid w:val="00D64605"/>
  </w:style>
  <w:style w:type="character" w:customStyle="1" w:styleId="WW8Num33z7">
    <w:name w:val="WW8Num33z7"/>
    <w:rsid w:val="00D64605"/>
  </w:style>
  <w:style w:type="character" w:customStyle="1" w:styleId="WW8Num33z8">
    <w:name w:val="WW8Num33z8"/>
    <w:rsid w:val="00D64605"/>
  </w:style>
  <w:style w:type="character" w:customStyle="1" w:styleId="WW8Num34z0">
    <w:name w:val="WW8Num34z0"/>
    <w:rsid w:val="00D64605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D64605"/>
    <w:rPr>
      <w:rFonts w:ascii="Courier New" w:hAnsi="Courier New" w:cs="Courier New" w:hint="default"/>
    </w:rPr>
  </w:style>
  <w:style w:type="character" w:customStyle="1" w:styleId="WW8Num34z2">
    <w:name w:val="WW8Num34z2"/>
    <w:rsid w:val="00D64605"/>
    <w:rPr>
      <w:rFonts w:ascii="Wingdings" w:hAnsi="Wingdings" w:cs="Wingdings" w:hint="default"/>
    </w:rPr>
  </w:style>
  <w:style w:type="character" w:customStyle="1" w:styleId="WW8Num34z3">
    <w:name w:val="WW8Num34z3"/>
    <w:rsid w:val="00D64605"/>
    <w:rPr>
      <w:rFonts w:ascii="Symbol" w:hAnsi="Symbol" w:cs="Symbol" w:hint="default"/>
    </w:rPr>
  </w:style>
  <w:style w:type="character" w:customStyle="1" w:styleId="WW8Num35z0">
    <w:name w:val="WW8Num35z0"/>
    <w:rsid w:val="00D64605"/>
    <w:rPr>
      <w:rFonts w:hint="default"/>
    </w:rPr>
  </w:style>
  <w:style w:type="character" w:customStyle="1" w:styleId="WW8Num35z1">
    <w:name w:val="WW8Num35z1"/>
    <w:rsid w:val="00D64605"/>
  </w:style>
  <w:style w:type="character" w:customStyle="1" w:styleId="WW8Num35z2">
    <w:name w:val="WW8Num35z2"/>
    <w:rsid w:val="00D64605"/>
  </w:style>
  <w:style w:type="character" w:customStyle="1" w:styleId="WW8Num35z3">
    <w:name w:val="WW8Num35z3"/>
    <w:rsid w:val="00D64605"/>
  </w:style>
  <w:style w:type="character" w:customStyle="1" w:styleId="WW8Num35z4">
    <w:name w:val="WW8Num35z4"/>
    <w:rsid w:val="00D64605"/>
  </w:style>
  <w:style w:type="character" w:customStyle="1" w:styleId="WW8Num35z5">
    <w:name w:val="WW8Num35z5"/>
    <w:rsid w:val="00D64605"/>
  </w:style>
  <w:style w:type="character" w:customStyle="1" w:styleId="WW8Num35z6">
    <w:name w:val="WW8Num35z6"/>
    <w:rsid w:val="00D64605"/>
  </w:style>
  <w:style w:type="character" w:customStyle="1" w:styleId="WW8Num35z7">
    <w:name w:val="WW8Num35z7"/>
    <w:rsid w:val="00D64605"/>
  </w:style>
  <w:style w:type="character" w:customStyle="1" w:styleId="WW8Num35z8">
    <w:name w:val="WW8Num35z8"/>
    <w:rsid w:val="00D64605"/>
  </w:style>
  <w:style w:type="character" w:customStyle="1" w:styleId="WW8Num36z0">
    <w:name w:val="WW8Num36z0"/>
    <w:rsid w:val="00D64605"/>
  </w:style>
  <w:style w:type="character" w:customStyle="1" w:styleId="WW8Num36z1">
    <w:name w:val="WW8Num36z1"/>
    <w:rsid w:val="00D64605"/>
  </w:style>
  <w:style w:type="character" w:customStyle="1" w:styleId="WW8Num36z2">
    <w:name w:val="WW8Num36z2"/>
    <w:rsid w:val="00D64605"/>
  </w:style>
  <w:style w:type="character" w:customStyle="1" w:styleId="WW8Num36z3">
    <w:name w:val="WW8Num36z3"/>
    <w:rsid w:val="00D64605"/>
  </w:style>
  <w:style w:type="character" w:customStyle="1" w:styleId="WW8Num36z4">
    <w:name w:val="WW8Num36z4"/>
    <w:rsid w:val="00D64605"/>
  </w:style>
  <w:style w:type="character" w:customStyle="1" w:styleId="WW8Num36z5">
    <w:name w:val="WW8Num36z5"/>
    <w:rsid w:val="00D64605"/>
  </w:style>
  <w:style w:type="character" w:customStyle="1" w:styleId="WW8Num36z6">
    <w:name w:val="WW8Num36z6"/>
    <w:rsid w:val="00D64605"/>
  </w:style>
  <w:style w:type="character" w:customStyle="1" w:styleId="WW8Num36z7">
    <w:name w:val="WW8Num36z7"/>
    <w:rsid w:val="00D64605"/>
  </w:style>
  <w:style w:type="character" w:customStyle="1" w:styleId="WW8Num36z8">
    <w:name w:val="WW8Num36z8"/>
    <w:rsid w:val="00D64605"/>
  </w:style>
  <w:style w:type="character" w:customStyle="1" w:styleId="WW8Num37z0">
    <w:name w:val="WW8Num37z0"/>
    <w:rsid w:val="00D64605"/>
    <w:rPr>
      <w:rFonts w:ascii="Symbol" w:hAnsi="Symbol" w:cs="Symbol" w:hint="default"/>
      <w:sz w:val="20"/>
      <w:szCs w:val="20"/>
    </w:rPr>
  </w:style>
  <w:style w:type="character" w:customStyle="1" w:styleId="WW8Num37z1">
    <w:name w:val="WW8Num37z1"/>
    <w:rsid w:val="00D64605"/>
    <w:rPr>
      <w:rFonts w:ascii="Courier New" w:hAnsi="Courier New" w:cs="Courier New" w:hint="default"/>
    </w:rPr>
  </w:style>
  <w:style w:type="character" w:customStyle="1" w:styleId="WW8Num37z2">
    <w:name w:val="WW8Num37z2"/>
    <w:rsid w:val="00D64605"/>
    <w:rPr>
      <w:rFonts w:ascii="Wingdings" w:hAnsi="Wingdings" w:cs="Wingdings" w:hint="default"/>
    </w:rPr>
  </w:style>
  <w:style w:type="character" w:customStyle="1" w:styleId="WW8Num37z3">
    <w:name w:val="WW8Num37z3"/>
    <w:rsid w:val="00D64605"/>
    <w:rPr>
      <w:rFonts w:ascii="Symbol" w:hAnsi="Symbol" w:cs="Symbol" w:hint="default"/>
    </w:rPr>
  </w:style>
  <w:style w:type="character" w:customStyle="1" w:styleId="WW8Num38z0">
    <w:name w:val="WW8Num38z0"/>
    <w:rsid w:val="00D64605"/>
    <w:rPr>
      <w:rFonts w:ascii="Wingdings" w:hAnsi="Wingdings" w:cs="Wingdings" w:hint="default"/>
    </w:rPr>
  </w:style>
  <w:style w:type="character" w:customStyle="1" w:styleId="WW8Num38z1">
    <w:name w:val="WW8Num38z1"/>
    <w:rsid w:val="00D64605"/>
    <w:rPr>
      <w:rFonts w:ascii="Courier New" w:hAnsi="Courier New" w:cs="Courier New" w:hint="default"/>
    </w:rPr>
  </w:style>
  <w:style w:type="character" w:customStyle="1" w:styleId="WW8Num38z3">
    <w:name w:val="WW8Num38z3"/>
    <w:rsid w:val="00D64605"/>
    <w:rPr>
      <w:rFonts w:ascii="Symbol" w:hAnsi="Symbol" w:cs="Symbol" w:hint="default"/>
    </w:rPr>
  </w:style>
  <w:style w:type="character" w:customStyle="1" w:styleId="WW8Num39z0">
    <w:name w:val="WW8Num39z0"/>
    <w:rsid w:val="00D64605"/>
  </w:style>
  <w:style w:type="character" w:customStyle="1" w:styleId="WW8Num39z1">
    <w:name w:val="WW8Num39z1"/>
    <w:rsid w:val="00D64605"/>
  </w:style>
  <w:style w:type="character" w:customStyle="1" w:styleId="WW8Num39z2">
    <w:name w:val="WW8Num39z2"/>
    <w:rsid w:val="00D64605"/>
  </w:style>
  <w:style w:type="character" w:customStyle="1" w:styleId="WW8Num39z3">
    <w:name w:val="WW8Num39z3"/>
    <w:rsid w:val="00D64605"/>
  </w:style>
  <w:style w:type="character" w:customStyle="1" w:styleId="WW8Num39z4">
    <w:name w:val="WW8Num39z4"/>
    <w:rsid w:val="00D64605"/>
  </w:style>
  <w:style w:type="character" w:customStyle="1" w:styleId="WW8Num39z5">
    <w:name w:val="WW8Num39z5"/>
    <w:rsid w:val="00D64605"/>
  </w:style>
  <w:style w:type="character" w:customStyle="1" w:styleId="WW8Num39z6">
    <w:name w:val="WW8Num39z6"/>
    <w:rsid w:val="00D64605"/>
  </w:style>
  <w:style w:type="character" w:customStyle="1" w:styleId="WW8Num39z7">
    <w:name w:val="WW8Num39z7"/>
    <w:rsid w:val="00D64605"/>
  </w:style>
  <w:style w:type="character" w:customStyle="1" w:styleId="WW8Num39z8">
    <w:name w:val="WW8Num39z8"/>
    <w:rsid w:val="00D64605"/>
  </w:style>
  <w:style w:type="character" w:customStyle="1" w:styleId="WW8Num40z0">
    <w:name w:val="WW8Num40z0"/>
    <w:rsid w:val="00D64605"/>
  </w:style>
  <w:style w:type="character" w:customStyle="1" w:styleId="WW8Num40z1">
    <w:name w:val="WW8Num40z1"/>
    <w:rsid w:val="00D64605"/>
  </w:style>
  <w:style w:type="character" w:customStyle="1" w:styleId="WW8Num40z2">
    <w:name w:val="WW8Num40z2"/>
    <w:rsid w:val="00D64605"/>
  </w:style>
  <w:style w:type="character" w:customStyle="1" w:styleId="WW8Num40z3">
    <w:name w:val="WW8Num40z3"/>
    <w:rsid w:val="00D64605"/>
  </w:style>
  <w:style w:type="character" w:customStyle="1" w:styleId="WW8Num40z4">
    <w:name w:val="WW8Num40z4"/>
    <w:rsid w:val="00D64605"/>
  </w:style>
  <w:style w:type="character" w:customStyle="1" w:styleId="WW8Num40z5">
    <w:name w:val="WW8Num40z5"/>
    <w:rsid w:val="00D64605"/>
  </w:style>
  <w:style w:type="character" w:customStyle="1" w:styleId="WW8Num40z6">
    <w:name w:val="WW8Num40z6"/>
    <w:rsid w:val="00D64605"/>
  </w:style>
  <w:style w:type="character" w:customStyle="1" w:styleId="WW8Num40z7">
    <w:name w:val="WW8Num40z7"/>
    <w:rsid w:val="00D64605"/>
  </w:style>
  <w:style w:type="character" w:customStyle="1" w:styleId="WW8Num40z8">
    <w:name w:val="WW8Num40z8"/>
    <w:rsid w:val="00D64605"/>
  </w:style>
  <w:style w:type="character" w:customStyle="1" w:styleId="WW8Num41z0">
    <w:name w:val="WW8Num41z0"/>
    <w:rsid w:val="00D64605"/>
  </w:style>
  <w:style w:type="character" w:customStyle="1" w:styleId="WW8Num41z1">
    <w:name w:val="WW8Num41z1"/>
    <w:rsid w:val="00D64605"/>
  </w:style>
  <w:style w:type="character" w:customStyle="1" w:styleId="WW8Num41z2">
    <w:name w:val="WW8Num41z2"/>
    <w:rsid w:val="00D64605"/>
  </w:style>
  <w:style w:type="character" w:customStyle="1" w:styleId="WW8Num41z3">
    <w:name w:val="WW8Num41z3"/>
    <w:rsid w:val="00D64605"/>
  </w:style>
  <w:style w:type="character" w:customStyle="1" w:styleId="WW8Num41z4">
    <w:name w:val="WW8Num41z4"/>
    <w:rsid w:val="00D64605"/>
  </w:style>
  <w:style w:type="character" w:customStyle="1" w:styleId="WW8Num41z5">
    <w:name w:val="WW8Num41z5"/>
    <w:rsid w:val="00D64605"/>
  </w:style>
  <w:style w:type="character" w:customStyle="1" w:styleId="WW8Num41z6">
    <w:name w:val="WW8Num41z6"/>
    <w:rsid w:val="00D64605"/>
  </w:style>
  <w:style w:type="character" w:customStyle="1" w:styleId="WW8Num41z7">
    <w:name w:val="WW8Num41z7"/>
    <w:rsid w:val="00D64605"/>
  </w:style>
  <w:style w:type="character" w:customStyle="1" w:styleId="WW8Num41z8">
    <w:name w:val="WW8Num41z8"/>
    <w:rsid w:val="00D64605"/>
  </w:style>
  <w:style w:type="character" w:customStyle="1" w:styleId="WW8Num42z0">
    <w:name w:val="WW8Num42z0"/>
    <w:rsid w:val="00D64605"/>
  </w:style>
  <w:style w:type="character" w:customStyle="1" w:styleId="WW8Num42z1">
    <w:name w:val="WW8Num42z1"/>
    <w:rsid w:val="00D64605"/>
  </w:style>
  <w:style w:type="character" w:customStyle="1" w:styleId="WW8Num42z2">
    <w:name w:val="WW8Num42z2"/>
    <w:rsid w:val="00D64605"/>
  </w:style>
  <w:style w:type="character" w:customStyle="1" w:styleId="WW8Num42z3">
    <w:name w:val="WW8Num42z3"/>
    <w:rsid w:val="00D64605"/>
  </w:style>
  <w:style w:type="character" w:customStyle="1" w:styleId="WW8Num42z4">
    <w:name w:val="WW8Num42z4"/>
    <w:rsid w:val="00D64605"/>
  </w:style>
  <w:style w:type="character" w:customStyle="1" w:styleId="WW8Num42z5">
    <w:name w:val="WW8Num42z5"/>
    <w:rsid w:val="00D64605"/>
  </w:style>
  <w:style w:type="character" w:customStyle="1" w:styleId="WW8Num42z6">
    <w:name w:val="WW8Num42z6"/>
    <w:rsid w:val="00D64605"/>
  </w:style>
  <w:style w:type="character" w:customStyle="1" w:styleId="WW8Num42z7">
    <w:name w:val="WW8Num42z7"/>
    <w:rsid w:val="00D64605"/>
  </w:style>
  <w:style w:type="character" w:customStyle="1" w:styleId="WW8Num42z8">
    <w:name w:val="WW8Num42z8"/>
    <w:rsid w:val="00D64605"/>
  </w:style>
  <w:style w:type="character" w:customStyle="1" w:styleId="WW8Num43z0">
    <w:name w:val="WW8Num43z0"/>
    <w:rsid w:val="00D64605"/>
  </w:style>
  <w:style w:type="character" w:customStyle="1" w:styleId="WW8Num43z1">
    <w:name w:val="WW8Num43z1"/>
    <w:rsid w:val="00D64605"/>
  </w:style>
  <w:style w:type="character" w:customStyle="1" w:styleId="WW8Num43z2">
    <w:name w:val="WW8Num43z2"/>
    <w:rsid w:val="00D64605"/>
  </w:style>
  <w:style w:type="character" w:customStyle="1" w:styleId="WW8Num43z3">
    <w:name w:val="WW8Num43z3"/>
    <w:rsid w:val="00D64605"/>
  </w:style>
  <w:style w:type="character" w:customStyle="1" w:styleId="WW8Num43z4">
    <w:name w:val="WW8Num43z4"/>
    <w:rsid w:val="00D64605"/>
  </w:style>
  <w:style w:type="character" w:customStyle="1" w:styleId="WW8Num43z5">
    <w:name w:val="WW8Num43z5"/>
    <w:rsid w:val="00D64605"/>
  </w:style>
  <w:style w:type="character" w:customStyle="1" w:styleId="WW8Num43z6">
    <w:name w:val="WW8Num43z6"/>
    <w:rsid w:val="00D64605"/>
  </w:style>
  <w:style w:type="character" w:customStyle="1" w:styleId="WW8Num43z7">
    <w:name w:val="WW8Num43z7"/>
    <w:rsid w:val="00D64605"/>
  </w:style>
  <w:style w:type="character" w:customStyle="1" w:styleId="WW8Num43z8">
    <w:name w:val="WW8Num43z8"/>
    <w:rsid w:val="00D64605"/>
  </w:style>
  <w:style w:type="character" w:customStyle="1" w:styleId="WW8Num44z0">
    <w:name w:val="WW8Num44z0"/>
    <w:rsid w:val="00D64605"/>
    <w:rPr>
      <w:rFonts w:hint="default"/>
    </w:rPr>
  </w:style>
  <w:style w:type="character" w:customStyle="1" w:styleId="WW8Num44z1">
    <w:name w:val="WW8Num44z1"/>
    <w:rsid w:val="00D64605"/>
  </w:style>
  <w:style w:type="character" w:customStyle="1" w:styleId="WW8Num44z2">
    <w:name w:val="WW8Num44z2"/>
    <w:rsid w:val="00D64605"/>
  </w:style>
  <w:style w:type="character" w:customStyle="1" w:styleId="WW8Num44z3">
    <w:name w:val="WW8Num44z3"/>
    <w:rsid w:val="00D64605"/>
  </w:style>
  <w:style w:type="character" w:customStyle="1" w:styleId="WW8Num44z4">
    <w:name w:val="WW8Num44z4"/>
    <w:rsid w:val="00D64605"/>
  </w:style>
  <w:style w:type="character" w:customStyle="1" w:styleId="WW8Num44z5">
    <w:name w:val="WW8Num44z5"/>
    <w:rsid w:val="00D64605"/>
  </w:style>
  <w:style w:type="character" w:customStyle="1" w:styleId="WW8Num44z6">
    <w:name w:val="WW8Num44z6"/>
    <w:rsid w:val="00D64605"/>
  </w:style>
  <w:style w:type="character" w:customStyle="1" w:styleId="WW8Num44z7">
    <w:name w:val="WW8Num44z7"/>
    <w:rsid w:val="00D64605"/>
  </w:style>
  <w:style w:type="character" w:customStyle="1" w:styleId="WW8Num44z8">
    <w:name w:val="WW8Num44z8"/>
    <w:rsid w:val="00D64605"/>
  </w:style>
  <w:style w:type="character" w:customStyle="1" w:styleId="WW8Num45z0">
    <w:name w:val="WW8Num45z0"/>
    <w:rsid w:val="00D64605"/>
  </w:style>
  <w:style w:type="character" w:customStyle="1" w:styleId="WW8Num45z1">
    <w:name w:val="WW8Num45z1"/>
    <w:rsid w:val="00D64605"/>
  </w:style>
  <w:style w:type="character" w:customStyle="1" w:styleId="WW8Num45z2">
    <w:name w:val="WW8Num45z2"/>
    <w:rsid w:val="00D64605"/>
  </w:style>
  <w:style w:type="character" w:customStyle="1" w:styleId="WW8Num45z3">
    <w:name w:val="WW8Num45z3"/>
    <w:rsid w:val="00D64605"/>
  </w:style>
  <w:style w:type="character" w:customStyle="1" w:styleId="WW8Num45z4">
    <w:name w:val="WW8Num45z4"/>
    <w:rsid w:val="00D64605"/>
  </w:style>
  <w:style w:type="character" w:customStyle="1" w:styleId="WW8Num45z5">
    <w:name w:val="WW8Num45z5"/>
    <w:rsid w:val="00D64605"/>
  </w:style>
  <w:style w:type="character" w:customStyle="1" w:styleId="WW8Num45z6">
    <w:name w:val="WW8Num45z6"/>
    <w:rsid w:val="00D64605"/>
  </w:style>
  <w:style w:type="character" w:customStyle="1" w:styleId="WW8Num45z7">
    <w:name w:val="WW8Num45z7"/>
    <w:rsid w:val="00D64605"/>
  </w:style>
  <w:style w:type="character" w:customStyle="1" w:styleId="WW8Num45z8">
    <w:name w:val="WW8Num45z8"/>
    <w:rsid w:val="00D64605"/>
  </w:style>
  <w:style w:type="character" w:customStyle="1" w:styleId="WW8Num46z0">
    <w:name w:val="WW8Num46z0"/>
    <w:rsid w:val="00D64605"/>
  </w:style>
  <w:style w:type="character" w:customStyle="1" w:styleId="WW8Num46z1">
    <w:name w:val="WW8Num46z1"/>
    <w:rsid w:val="00D64605"/>
  </w:style>
  <w:style w:type="character" w:customStyle="1" w:styleId="WW8Num46z2">
    <w:name w:val="WW8Num46z2"/>
    <w:rsid w:val="00D64605"/>
  </w:style>
  <w:style w:type="character" w:customStyle="1" w:styleId="WW8Num46z3">
    <w:name w:val="WW8Num46z3"/>
    <w:rsid w:val="00D64605"/>
  </w:style>
  <w:style w:type="character" w:customStyle="1" w:styleId="WW8Num46z4">
    <w:name w:val="WW8Num46z4"/>
    <w:rsid w:val="00D64605"/>
  </w:style>
  <w:style w:type="character" w:customStyle="1" w:styleId="WW8Num46z5">
    <w:name w:val="WW8Num46z5"/>
    <w:rsid w:val="00D64605"/>
  </w:style>
  <w:style w:type="character" w:customStyle="1" w:styleId="WW8Num46z6">
    <w:name w:val="WW8Num46z6"/>
    <w:rsid w:val="00D64605"/>
  </w:style>
  <w:style w:type="character" w:customStyle="1" w:styleId="WW8Num46z7">
    <w:name w:val="WW8Num46z7"/>
    <w:rsid w:val="00D64605"/>
  </w:style>
  <w:style w:type="character" w:customStyle="1" w:styleId="WW8Num46z8">
    <w:name w:val="WW8Num46z8"/>
    <w:rsid w:val="00D64605"/>
  </w:style>
  <w:style w:type="character" w:customStyle="1" w:styleId="Fuentedeprrafopredeter1">
    <w:name w:val="Fuente de párrafo predeter.1"/>
    <w:rsid w:val="00D64605"/>
  </w:style>
  <w:style w:type="character" w:customStyle="1" w:styleId="EncabezadoCar">
    <w:name w:val="Encabezado Car"/>
    <w:rsid w:val="00D64605"/>
    <w:rPr>
      <w:rFonts w:ascii="Arial" w:hAnsi="Arial" w:cs="Arial"/>
      <w:sz w:val="24"/>
      <w:lang w:val="es-ES_tradnl"/>
    </w:rPr>
  </w:style>
  <w:style w:type="character" w:customStyle="1" w:styleId="Ttulo3Car">
    <w:name w:val="Título 3 Car"/>
    <w:rsid w:val="00D64605"/>
    <w:rPr>
      <w:rFonts w:ascii="Arial" w:hAnsi="Arial" w:cs="Arial"/>
      <w:b/>
      <w:sz w:val="24"/>
      <w:lang w:val="es-ES_tradnl"/>
    </w:rPr>
  </w:style>
  <w:style w:type="character" w:customStyle="1" w:styleId="TextosinformatoCar">
    <w:name w:val="Texto sin formato Car"/>
    <w:rsid w:val="00D64605"/>
    <w:rPr>
      <w:sz w:val="24"/>
      <w:szCs w:val="24"/>
    </w:rPr>
  </w:style>
  <w:style w:type="character" w:customStyle="1" w:styleId="Ttulo1Car">
    <w:name w:val="Título 1 Car"/>
    <w:rsid w:val="00D64605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paragraph" w:customStyle="1" w:styleId="Encabezado1">
    <w:name w:val="Encabezado1"/>
    <w:basedOn w:val="Normal"/>
    <w:next w:val="Textoindependiente"/>
    <w:rsid w:val="00D64605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oindependiente">
    <w:name w:val="Body Text"/>
    <w:basedOn w:val="Normal"/>
    <w:rsid w:val="00D64605"/>
    <w:pPr>
      <w:spacing w:after="120"/>
    </w:pPr>
  </w:style>
  <w:style w:type="paragraph" w:styleId="Lista">
    <w:name w:val="List"/>
    <w:basedOn w:val="Textoindependiente"/>
    <w:rsid w:val="00D64605"/>
    <w:rPr>
      <w:rFonts w:ascii="Times New Roman" w:hAnsi="Times New Roman" w:cs="FreeSans"/>
    </w:rPr>
  </w:style>
  <w:style w:type="paragraph" w:styleId="Epgrafe">
    <w:name w:val="caption"/>
    <w:basedOn w:val="Normal"/>
    <w:qFormat/>
    <w:rsid w:val="00D64605"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ndice">
    <w:name w:val="Índice"/>
    <w:basedOn w:val="Normal"/>
    <w:rsid w:val="00D64605"/>
    <w:pPr>
      <w:suppressLineNumbers/>
    </w:pPr>
    <w:rPr>
      <w:rFonts w:ascii="Times New Roman" w:hAnsi="Times New Roman" w:cs="FreeSans"/>
    </w:rPr>
  </w:style>
  <w:style w:type="paragraph" w:styleId="Encabezado">
    <w:name w:val="header"/>
    <w:basedOn w:val="Normal"/>
    <w:rsid w:val="00D646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64605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D64605"/>
    <w:rPr>
      <w:bCs/>
      <w:sz w:val="20"/>
    </w:rPr>
  </w:style>
  <w:style w:type="paragraph" w:styleId="Sangradetextonormal">
    <w:name w:val="Body Text Indent"/>
    <w:basedOn w:val="Normal"/>
    <w:rsid w:val="00D64605"/>
    <w:pPr>
      <w:spacing w:after="120"/>
      <w:ind w:left="283"/>
    </w:pPr>
    <w:rPr>
      <w:rFonts w:ascii="Times New Roman" w:hAnsi="Times New Roman" w:cs="Times New Roman"/>
      <w:szCs w:val="24"/>
      <w:lang w:val="es-ES"/>
    </w:rPr>
  </w:style>
  <w:style w:type="paragraph" w:customStyle="1" w:styleId="Textoindependiente31">
    <w:name w:val="Texto independiente 31"/>
    <w:basedOn w:val="Normal"/>
    <w:rsid w:val="00D64605"/>
    <w:pPr>
      <w:spacing w:after="120"/>
    </w:pPr>
    <w:rPr>
      <w:rFonts w:ascii="Times New Roman" w:hAnsi="Times New Roman" w:cs="Times New Roman"/>
      <w:sz w:val="16"/>
      <w:szCs w:val="16"/>
      <w:lang w:val="es-ES"/>
    </w:rPr>
  </w:style>
  <w:style w:type="paragraph" w:styleId="Textodeglobo">
    <w:name w:val="Balloon Text"/>
    <w:basedOn w:val="Normal"/>
    <w:rsid w:val="00D64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60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D64605"/>
    <w:pPr>
      <w:widowControl w:val="0"/>
      <w:ind w:left="720"/>
      <w:contextualSpacing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customStyle="1" w:styleId="LISTA2">
    <w:name w:val="LISTA2"/>
    <w:basedOn w:val="Normal"/>
    <w:rsid w:val="00D64605"/>
    <w:pPr>
      <w:autoSpaceDE w:val="0"/>
      <w:spacing w:before="40" w:after="40" w:line="200" w:lineRule="atLeast"/>
      <w:ind w:left="1135" w:hanging="284"/>
      <w:jc w:val="both"/>
    </w:pPr>
    <w:rPr>
      <w:sz w:val="20"/>
      <w:lang w:val="en-US" w:eastAsia="es-ES"/>
    </w:rPr>
  </w:style>
  <w:style w:type="paragraph" w:customStyle="1" w:styleId="Textosinformato1">
    <w:name w:val="Texto sin formato1"/>
    <w:basedOn w:val="Default"/>
    <w:next w:val="Default"/>
    <w:rsid w:val="00D64605"/>
    <w:rPr>
      <w:rFonts w:eastAsia="Times New Roman"/>
      <w:color w:val="auto"/>
    </w:rPr>
  </w:style>
  <w:style w:type="paragraph" w:styleId="NormalWeb">
    <w:name w:val="Normal (Web)"/>
    <w:basedOn w:val="Normal"/>
    <w:rsid w:val="00D64605"/>
    <w:pPr>
      <w:spacing w:after="240"/>
    </w:pPr>
    <w:rPr>
      <w:rFonts w:ascii="Times New Roman" w:hAnsi="Times New Roman" w:cs="Times New Roman"/>
      <w:szCs w:val="24"/>
      <w:lang w:val="es-ES"/>
    </w:rPr>
  </w:style>
  <w:style w:type="paragraph" w:customStyle="1" w:styleId="TXT">
    <w:name w:val=".TXT"/>
    <w:basedOn w:val="Normal"/>
    <w:rsid w:val="00D64605"/>
    <w:pPr>
      <w:ind w:firstLine="284"/>
      <w:jc w:val="both"/>
    </w:pPr>
    <w:rPr>
      <w:szCs w:val="22"/>
      <w:lang w:val="es-ES"/>
    </w:rPr>
  </w:style>
  <w:style w:type="paragraph" w:customStyle="1" w:styleId="1">
    <w:name w:val=".1."/>
    <w:basedOn w:val="TXT"/>
    <w:next w:val="Normal"/>
    <w:rsid w:val="00D64605"/>
    <w:pPr>
      <w:tabs>
        <w:tab w:val="left" w:pos="567"/>
      </w:tabs>
      <w:spacing w:before="240" w:after="240"/>
    </w:pPr>
  </w:style>
  <w:style w:type="paragraph" w:customStyle="1" w:styleId="Contenidodelatabla">
    <w:name w:val="Contenido de la tabla"/>
    <w:basedOn w:val="Normal"/>
    <w:rsid w:val="00D64605"/>
    <w:pPr>
      <w:suppressLineNumbers/>
    </w:pPr>
  </w:style>
  <w:style w:type="paragraph" w:customStyle="1" w:styleId="Encabezadodelatabla">
    <w:name w:val="Encabezado de la tabla"/>
    <w:basedOn w:val="Contenidodelatabla"/>
    <w:rsid w:val="00D64605"/>
    <w:pPr>
      <w:jc w:val="center"/>
    </w:pPr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83A28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zh-CN"/>
    </w:rPr>
  </w:style>
  <w:style w:type="paragraph" w:customStyle="1" w:styleId="foral-f-parrafo-c">
    <w:name w:val="foral-f-parrafo-c"/>
    <w:basedOn w:val="Normal"/>
    <w:rsid w:val="0069213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paragraph" w:customStyle="1" w:styleId="qowt-stl-normal">
    <w:name w:val="qowt-stl-normal"/>
    <w:basedOn w:val="Normal"/>
    <w:rsid w:val="003821C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character" w:customStyle="1" w:styleId="qowt-font1-timesnewroman">
    <w:name w:val="qowt-font1-timesnewroman"/>
    <w:basedOn w:val="Fuentedeprrafopredeter"/>
    <w:rsid w:val="0038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4F50-21E7-48AB-ADF6-0DC02051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2197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Cacho</dc:creator>
  <cp:lastModifiedBy>REEX</cp:lastModifiedBy>
  <cp:revision>3</cp:revision>
  <cp:lastPrinted>2013-03-25T08:51:00Z</cp:lastPrinted>
  <dcterms:created xsi:type="dcterms:W3CDTF">2018-05-04T08:13:00Z</dcterms:created>
  <dcterms:modified xsi:type="dcterms:W3CDTF">2018-05-04T10:16:00Z</dcterms:modified>
</cp:coreProperties>
</file>