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3AB" w:rsidRDefault="005663AB">
      <w:pPr>
        <w:pStyle w:val="normal0"/>
        <w:widowControl w:val="0"/>
        <w:tabs>
          <w:tab w:val="center" w:pos="4252"/>
          <w:tab w:val="right" w:pos="8504"/>
        </w:tabs>
        <w:jc w:val="both"/>
        <w:rPr>
          <w:rFonts w:ascii="Times New Roman" w:eastAsia="Times New Roman" w:hAnsi="Times New Roman" w:cs="Times New Roman"/>
        </w:rPr>
      </w:pPr>
      <w:bookmarkStart w:id="0" w:name="_gjdgxs" w:colFirst="0" w:colLast="0"/>
      <w:bookmarkEnd w:id="0"/>
    </w:p>
    <w:p w:rsidR="005663AB" w:rsidRDefault="005663AB">
      <w:pPr>
        <w:pStyle w:val="normal0"/>
        <w:widowControl w:val="0"/>
        <w:tabs>
          <w:tab w:val="center" w:pos="4252"/>
          <w:tab w:val="right" w:pos="8504"/>
        </w:tabs>
        <w:jc w:val="both"/>
        <w:rPr>
          <w:rFonts w:ascii="Times New Roman" w:eastAsia="Times New Roman" w:hAnsi="Times New Roman" w:cs="Times New Roman"/>
        </w:rPr>
      </w:pPr>
    </w:p>
    <w:tbl>
      <w:tblPr>
        <w:tblW w:w="9282"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08"/>
        <w:gridCol w:w="6874"/>
      </w:tblGrid>
      <w:tr w:rsidR="005663AB" w:rsidTr="00A0217B">
        <w:tc>
          <w:tcPr>
            <w:tcW w:w="2408" w:type="dxa"/>
            <w:shd w:val="clear" w:color="auto" w:fill="FFFFFF"/>
            <w:tcMar>
              <w:left w:w="70" w:type="dxa"/>
              <w:right w:w="70" w:type="dxa"/>
            </w:tcMar>
            <w:vAlign w:val="center"/>
          </w:tcPr>
          <w:p w:rsidR="005663AB" w:rsidRPr="00A0217B" w:rsidRDefault="00F658BE" w:rsidP="00A0217B">
            <w:pPr>
              <w:pStyle w:val="normal0"/>
              <w:widowControl w:val="0"/>
              <w:tabs>
                <w:tab w:val="center" w:pos="4252"/>
                <w:tab w:val="right" w:pos="8504"/>
              </w:tabs>
              <w:jc w:val="center"/>
              <w:rPr>
                <w:rFonts w:ascii="Times New Roman" w:eastAsia="Times New Roman" w:hAnsi="Times New Roman" w:cs="Times New Roman"/>
              </w:rPr>
            </w:pPr>
            <w:r w:rsidRPr="00A0217B">
              <w:rPr>
                <w:rFonts w:ascii="Times New Roman" w:eastAsia="Times New Roman" w:hAnsi="Times New Roman" w:cs="Times New Roman"/>
                <w:b/>
              </w:rPr>
              <w:t>DENOMINACIÓN</w:t>
            </w:r>
          </w:p>
        </w:tc>
        <w:tc>
          <w:tcPr>
            <w:tcW w:w="6874" w:type="dxa"/>
            <w:shd w:val="clear" w:color="auto" w:fill="FFFFFF"/>
            <w:vAlign w:val="center"/>
          </w:tcPr>
          <w:p w:rsidR="005663AB" w:rsidRPr="00A0217B" w:rsidRDefault="00F658BE" w:rsidP="00A0217B">
            <w:pPr>
              <w:pStyle w:val="normal0"/>
              <w:widowControl w:val="0"/>
              <w:tabs>
                <w:tab w:val="center" w:pos="4252"/>
                <w:tab w:val="right" w:pos="8504"/>
              </w:tabs>
              <w:rPr>
                <w:rFonts w:ascii="Times New Roman" w:eastAsia="Times New Roman" w:hAnsi="Times New Roman" w:cs="Times New Roman"/>
              </w:rPr>
            </w:pPr>
            <w:r w:rsidRPr="00A0217B">
              <w:rPr>
                <w:rFonts w:ascii="Times New Roman" w:eastAsia="Times New Roman" w:hAnsi="Times New Roman" w:cs="Times New Roman"/>
                <w:b/>
              </w:rPr>
              <w:t xml:space="preserve">PROGRAMA DE FORMACIÓN PROFESIONAL  ESPECIAL </w:t>
            </w:r>
          </w:p>
        </w:tc>
      </w:tr>
      <w:tr w:rsidR="005663AB" w:rsidTr="00A0217B">
        <w:tc>
          <w:tcPr>
            <w:tcW w:w="2408" w:type="dxa"/>
            <w:shd w:val="clear" w:color="auto" w:fill="FFFFFF"/>
            <w:tcMar>
              <w:left w:w="70" w:type="dxa"/>
              <w:right w:w="70" w:type="dxa"/>
            </w:tcMar>
            <w:vAlign w:val="center"/>
          </w:tcPr>
          <w:p w:rsidR="005663AB" w:rsidRPr="00A0217B" w:rsidRDefault="00F658BE" w:rsidP="00A0217B">
            <w:pPr>
              <w:pStyle w:val="normal0"/>
              <w:widowControl w:val="0"/>
              <w:spacing w:line="276" w:lineRule="auto"/>
              <w:jc w:val="center"/>
              <w:rPr>
                <w:rFonts w:ascii="Times New Roman" w:eastAsia="Times New Roman" w:hAnsi="Times New Roman" w:cs="Times New Roman"/>
              </w:rPr>
            </w:pPr>
            <w:r w:rsidRPr="00A0217B">
              <w:rPr>
                <w:rFonts w:ascii="Times New Roman" w:eastAsia="Times New Roman" w:hAnsi="Times New Roman" w:cs="Times New Roman"/>
                <w:b/>
              </w:rPr>
              <w:t>CURSO</w:t>
            </w:r>
          </w:p>
        </w:tc>
        <w:tc>
          <w:tcPr>
            <w:tcW w:w="6874" w:type="dxa"/>
            <w:shd w:val="clear" w:color="auto" w:fill="FFFFFF"/>
            <w:vAlign w:val="center"/>
          </w:tcPr>
          <w:p w:rsidR="005663AB" w:rsidRPr="00A0217B" w:rsidRDefault="00F658BE" w:rsidP="00A0217B">
            <w:pPr>
              <w:pStyle w:val="normal0"/>
              <w:widowControl w:val="0"/>
              <w:jc w:val="center"/>
              <w:rPr>
                <w:rFonts w:ascii="Times New Roman" w:eastAsia="Times New Roman" w:hAnsi="Times New Roman" w:cs="Times New Roman"/>
              </w:rPr>
            </w:pPr>
            <w:r w:rsidRPr="00A0217B">
              <w:rPr>
                <w:rFonts w:ascii="Times New Roman" w:eastAsia="Times New Roman" w:hAnsi="Times New Roman" w:cs="Times New Roman"/>
              </w:rPr>
              <w:t>1º, 2º, 3º y 4º del Ciclo</w:t>
            </w:r>
          </w:p>
        </w:tc>
      </w:tr>
      <w:tr w:rsidR="005663AB" w:rsidTr="00A0217B">
        <w:tc>
          <w:tcPr>
            <w:tcW w:w="2408" w:type="dxa"/>
            <w:shd w:val="clear" w:color="auto" w:fill="FFFFFF"/>
            <w:tcMar>
              <w:left w:w="70" w:type="dxa"/>
              <w:right w:w="70" w:type="dxa"/>
            </w:tcMar>
            <w:vAlign w:val="center"/>
          </w:tcPr>
          <w:p w:rsidR="005663AB" w:rsidRPr="00A0217B" w:rsidRDefault="00F658BE" w:rsidP="00A0217B">
            <w:pPr>
              <w:pStyle w:val="normal0"/>
              <w:widowControl w:val="0"/>
              <w:spacing w:line="276" w:lineRule="auto"/>
              <w:jc w:val="center"/>
              <w:rPr>
                <w:rFonts w:ascii="Times New Roman" w:eastAsia="Times New Roman" w:hAnsi="Times New Roman" w:cs="Times New Roman"/>
              </w:rPr>
            </w:pPr>
            <w:r w:rsidRPr="00A0217B">
              <w:rPr>
                <w:rFonts w:ascii="Times New Roman" w:eastAsia="Times New Roman" w:hAnsi="Times New Roman" w:cs="Times New Roman"/>
                <w:b/>
              </w:rPr>
              <w:t>TÍTULO</w:t>
            </w:r>
          </w:p>
        </w:tc>
        <w:tc>
          <w:tcPr>
            <w:tcW w:w="6874" w:type="dxa"/>
            <w:shd w:val="clear" w:color="auto" w:fill="FFFFFF"/>
            <w:vAlign w:val="center"/>
          </w:tcPr>
          <w:p w:rsidR="005663AB" w:rsidRPr="00A0217B" w:rsidRDefault="00F658BE" w:rsidP="00A0217B">
            <w:pPr>
              <w:pStyle w:val="normal0"/>
              <w:widowControl w:val="0"/>
              <w:jc w:val="center"/>
              <w:rPr>
                <w:rFonts w:ascii="Times New Roman" w:eastAsia="Times New Roman" w:hAnsi="Times New Roman" w:cs="Times New Roman"/>
              </w:rPr>
            </w:pPr>
            <w:r w:rsidRPr="00A0217B">
              <w:rPr>
                <w:rFonts w:ascii="Times New Roman" w:eastAsia="Times New Roman" w:hAnsi="Times New Roman" w:cs="Times New Roman"/>
              </w:rPr>
              <w:t>Ciclos de Formación Profesional Especial de Auxiliar En Servicios Administrativos Generales</w:t>
            </w:r>
          </w:p>
        </w:tc>
      </w:tr>
    </w:tbl>
    <w:p w:rsidR="005663AB" w:rsidRDefault="005663AB">
      <w:pPr>
        <w:pStyle w:val="normal0"/>
        <w:widowControl w:val="0"/>
        <w:tabs>
          <w:tab w:val="center" w:pos="4252"/>
          <w:tab w:val="right" w:pos="8504"/>
        </w:tabs>
        <w:jc w:val="both"/>
        <w:rPr>
          <w:rFonts w:ascii="Times New Roman" w:eastAsia="Times New Roman" w:hAnsi="Times New Roman" w:cs="Times New Roman"/>
        </w:rPr>
      </w:pPr>
    </w:p>
    <w:p w:rsidR="005663AB" w:rsidRDefault="005663AB">
      <w:pPr>
        <w:pStyle w:val="normal0"/>
        <w:widowControl w:val="0"/>
        <w:spacing w:line="276" w:lineRule="auto"/>
        <w:rPr>
          <w:rFonts w:ascii="Times New Roman" w:eastAsia="Times New Roman" w:hAnsi="Times New Roman" w:cs="Times New Roman"/>
        </w:rPr>
      </w:pPr>
    </w:p>
    <w:p w:rsidR="005663AB" w:rsidRDefault="00F658BE">
      <w:pPr>
        <w:pStyle w:val="normal0"/>
        <w:widowControl w:val="0"/>
        <w:spacing w:line="276" w:lineRule="auto"/>
        <w:rPr>
          <w:rFonts w:ascii="Times New Roman" w:eastAsia="Times New Roman" w:hAnsi="Times New Roman" w:cs="Times New Roman"/>
        </w:rPr>
      </w:pPr>
      <w:r>
        <w:rPr>
          <w:rFonts w:ascii="Times New Roman" w:eastAsia="Times New Roman" w:hAnsi="Times New Roman" w:cs="Times New Roman"/>
          <w:b/>
        </w:rPr>
        <w:t>1. DESCRIPCIÓN DEL CURSO</w:t>
      </w:r>
    </w:p>
    <w:p w:rsidR="005663AB" w:rsidRDefault="00F658BE">
      <w:pPr>
        <w:pStyle w:val="normal0"/>
        <w:widowControl w:val="0"/>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El Programa de Formación Profesional Especial tiene una duración total máxima de 4000 horas y se articula en cuatro cursos. </w:t>
      </w:r>
    </w:p>
    <w:p w:rsidR="005663AB" w:rsidRDefault="00F658BE">
      <w:pPr>
        <w:pStyle w:val="normal0"/>
        <w:ind w:left="300" w:right="75" w:hanging="225"/>
        <w:jc w:val="both"/>
        <w:rPr>
          <w:rFonts w:ascii="Times New Roman" w:eastAsia="Times New Roman" w:hAnsi="Times New Roman" w:cs="Times New Roman"/>
        </w:rPr>
      </w:pPr>
      <w:r>
        <w:rPr>
          <w:rFonts w:ascii="Times New Roman" w:eastAsia="Times New Roman" w:hAnsi="Times New Roman" w:cs="Times New Roman"/>
          <w:color w:val="333333"/>
        </w:rPr>
        <w:t>Los Ciclos de formación profesional especial se estructuran en:</w:t>
      </w:r>
    </w:p>
    <w:p w:rsidR="005663AB" w:rsidRDefault="00F658BE">
      <w:pPr>
        <w:pStyle w:val="normal0"/>
        <w:ind w:left="525" w:right="75" w:hanging="225"/>
        <w:jc w:val="both"/>
        <w:rPr>
          <w:rFonts w:ascii="Times New Roman" w:eastAsia="Times New Roman" w:hAnsi="Times New Roman" w:cs="Times New Roman"/>
        </w:rPr>
      </w:pPr>
      <w:r>
        <w:rPr>
          <w:rFonts w:ascii="Times New Roman" w:eastAsia="Times New Roman" w:hAnsi="Times New Roman" w:cs="Times New Roman"/>
          <w:color w:val="333333"/>
        </w:rPr>
        <w:t>a) Módulos profesionales asociados a unidades de competencia de niv</w:t>
      </w:r>
      <w:r>
        <w:rPr>
          <w:rFonts w:ascii="Times New Roman" w:eastAsia="Times New Roman" w:hAnsi="Times New Roman" w:cs="Times New Roman"/>
          <w:color w:val="333333"/>
        </w:rPr>
        <w:t>el 1 del Catálogo Nacional de Cualificaciones Profesionales, que podrán:</w:t>
      </w:r>
    </w:p>
    <w:p w:rsidR="005663AB" w:rsidRDefault="00F658BE">
      <w:pPr>
        <w:pStyle w:val="normal0"/>
        <w:ind w:left="750" w:right="75" w:hanging="225"/>
        <w:jc w:val="both"/>
        <w:rPr>
          <w:rFonts w:ascii="Times New Roman" w:eastAsia="Times New Roman" w:hAnsi="Times New Roman" w:cs="Times New Roman"/>
        </w:rPr>
      </w:pPr>
      <w:r>
        <w:rPr>
          <w:rFonts w:ascii="Times New Roman" w:eastAsia="Times New Roman" w:hAnsi="Times New Roman" w:cs="Times New Roman"/>
          <w:color w:val="333333"/>
        </w:rPr>
        <w:t>- Estar integrados en un título de Formación Profesional Básica.</w:t>
      </w:r>
    </w:p>
    <w:p w:rsidR="005663AB" w:rsidRDefault="00F658BE">
      <w:pPr>
        <w:pStyle w:val="normal0"/>
        <w:ind w:left="750" w:right="75" w:hanging="225"/>
        <w:jc w:val="both"/>
        <w:rPr>
          <w:rFonts w:ascii="Times New Roman" w:eastAsia="Times New Roman" w:hAnsi="Times New Roman" w:cs="Times New Roman"/>
        </w:rPr>
      </w:pPr>
      <w:r>
        <w:rPr>
          <w:rFonts w:ascii="Times New Roman" w:eastAsia="Times New Roman" w:hAnsi="Times New Roman" w:cs="Times New Roman"/>
          <w:color w:val="333333"/>
        </w:rPr>
        <w:t>- Corresponderse con otras unidades de competencia de nivel 1 referidas al Sistema Nacional de Cualificaciones Profesi</w:t>
      </w:r>
      <w:r>
        <w:rPr>
          <w:rFonts w:ascii="Times New Roman" w:eastAsia="Times New Roman" w:hAnsi="Times New Roman" w:cs="Times New Roman"/>
          <w:color w:val="333333"/>
        </w:rPr>
        <w:t>onales.</w:t>
      </w:r>
    </w:p>
    <w:p w:rsidR="005663AB" w:rsidRDefault="00F658BE">
      <w:pPr>
        <w:pStyle w:val="normal0"/>
        <w:ind w:left="525" w:right="75" w:hanging="225"/>
        <w:jc w:val="both"/>
        <w:rPr>
          <w:rFonts w:ascii="Times New Roman" w:eastAsia="Times New Roman" w:hAnsi="Times New Roman" w:cs="Times New Roman"/>
        </w:rPr>
      </w:pPr>
      <w:r>
        <w:rPr>
          <w:rFonts w:ascii="Times New Roman" w:eastAsia="Times New Roman" w:hAnsi="Times New Roman" w:cs="Times New Roman"/>
          <w:color w:val="333333"/>
        </w:rPr>
        <w:t>b) Módulos profesionales asociados a competencias del aprendizaje permanente adecuados a las necesidades específicas del alumnado:</w:t>
      </w:r>
    </w:p>
    <w:p w:rsidR="005663AB" w:rsidRDefault="00F658BE">
      <w:pPr>
        <w:pStyle w:val="normal0"/>
        <w:ind w:left="750" w:right="75" w:hanging="225"/>
        <w:jc w:val="both"/>
        <w:rPr>
          <w:rFonts w:ascii="Times New Roman" w:eastAsia="Times New Roman" w:hAnsi="Times New Roman" w:cs="Times New Roman"/>
        </w:rPr>
      </w:pPr>
      <w:r>
        <w:rPr>
          <w:rFonts w:ascii="Times New Roman" w:eastAsia="Times New Roman" w:hAnsi="Times New Roman" w:cs="Times New Roman"/>
          <w:color w:val="333333"/>
        </w:rPr>
        <w:t>- Módulo sociolingüístico.</w:t>
      </w:r>
    </w:p>
    <w:p w:rsidR="005663AB" w:rsidRDefault="00F658BE">
      <w:pPr>
        <w:pStyle w:val="normal0"/>
        <w:ind w:left="750" w:right="75" w:hanging="225"/>
        <w:jc w:val="both"/>
        <w:rPr>
          <w:rFonts w:ascii="Times New Roman" w:eastAsia="Times New Roman" w:hAnsi="Times New Roman" w:cs="Times New Roman"/>
        </w:rPr>
      </w:pPr>
      <w:r>
        <w:rPr>
          <w:rFonts w:ascii="Times New Roman" w:eastAsia="Times New Roman" w:hAnsi="Times New Roman" w:cs="Times New Roman"/>
          <w:color w:val="333333"/>
        </w:rPr>
        <w:t>- Módulo científico-tecnológico.</w:t>
      </w:r>
    </w:p>
    <w:p w:rsidR="005663AB" w:rsidRDefault="00F658BE">
      <w:pPr>
        <w:pStyle w:val="normal0"/>
        <w:ind w:left="525" w:right="75" w:hanging="225"/>
        <w:jc w:val="both"/>
        <w:rPr>
          <w:rFonts w:ascii="Times New Roman" w:eastAsia="Times New Roman" w:hAnsi="Times New Roman" w:cs="Times New Roman"/>
        </w:rPr>
      </w:pPr>
      <w:r>
        <w:rPr>
          <w:rFonts w:ascii="Times New Roman" w:eastAsia="Times New Roman" w:hAnsi="Times New Roman" w:cs="Times New Roman"/>
          <w:color w:val="333333"/>
        </w:rPr>
        <w:t>c) Módulo profesional de Autonomía personal y Orientación laboral.</w:t>
      </w:r>
    </w:p>
    <w:p w:rsidR="005663AB" w:rsidRDefault="00F658BE">
      <w:pPr>
        <w:pStyle w:val="normal0"/>
        <w:ind w:left="525" w:right="75" w:hanging="225"/>
        <w:jc w:val="both"/>
        <w:rPr>
          <w:rFonts w:ascii="Times New Roman" w:eastAsia="Times New Roman" w:hAnsi="Times New Roman" w:cs="Times New Roman"/>
        </w:rPr>
      </w:pPr>
      <w:r>
        <w:rPr>
          <w:rFonts w:ascii="Times New Roman" w:eastAsia="Times New Roman" w:hAnsi="Times New Roman" w:cs="Times New Roman"/>
          <w:color w:val="333333"/>
        </w:rPr>
        <w:t xml:space="preserve">d) Módulo profesional de Formación en Centros de Trabajo. Será de carácter obligatorio y se podrá desarrollar durante los dos últimos cursos del Ciclo, con una duración de 300 horas. En el </w:t>
      </w:r>
      <w:r>
        <w:rPr>
          <w:rFonts w:ascii="Times New Roman" w:eastAsia="Times New Roman" w:hAnsi="Times New Roman" w:cs="Times New Roman"/>
          <w:color w:val="333333"/>
        </w:rPr>
        <w:t>último curso se podrán desarrollar programas de FP Dual.</w:t>
      </w:r>
    </w:p>
    <w:p w:rsidR="005663AB" w:rsidRDefault="00F658BE">
      <w:pPr>
        <w:pStyle w:val="normal0"/>
        <w:ind w:left="525" w:right="75" w:hanging="225"/>
        <w:jc w:val="both"/>
        <w:rPr>
          <w:rFonts w:ascii="Times New Roman" w:eastAsia="Times New Roman" w:hAnsi="Times New Roman" w:cs="Times New Roman"/>
        </w:rPr>
      </w:pPr>
      <w:r>
        <w:rPr>
          <w:rFonts w:ascii="Times New Roman" w:eastAsia="Times New Roman" w:hAnsi="Times New Roman" w:cs="Times New Roman"/>
          <w:color w:val="333333"/>
        </w:rPr>
        <w:t>e) Tutoría.</w:t>
      </w:r>
    </w:p>
    <w:p w:rsidR="00E54F46" w:rsidRDefault="00E54F46">
      <w:pPr>
        <w:pStyle w:val="normal0"/>
        <w:ind w:left="525" w:right="75" w:hanging="225"/>
        <w:jc w:val="both"/>
        <w:rPr>
          <w:rFonts w:ascii="Times New Roman" w:eastAsia="Times New Roman" w:hAnsi="Times New Roman" w:cs="Times New Roman"/>
          <w:b/>
        </w:rPr>
      </w:pPr>
    </w:p>
    <w:p w:rsidR="005663AB" w:rsidRDefault="00F658BE">
      <w:pPr>
        <w:pStyle w:val="normal0"/>
        <w:ind w:left="525" w:right="75" w:hanging="225"/>
        <w:jc w:val="both"/>
        <w:rPr>
          <w:rFonts w:ascii="Times New Roman" w:eastAsia="Times New Roman" w:hAnsi="Times New Roman" w:cs="Times New Roman"/>
        </w:rPr>
      </w:pPr>
      <w:r>
        <w:rPr>
          <w:rFonts w:ascii="Times New Roman" w:eastAsia="Times New Roman" w:hAnsi="Times New Roman" w:cs="Times New Roman"/>
          <w:b/>
        </w:rPr>
        <w:t>La estructura y organización</w:t>
      </w:r>
      <w:r>
        <w:rPr>
          <w:rFonts w:ascii="Times New Roman" w:eastAsia="Times New Roman" w:hAnsi="Times New Roman" w:cs="Times New Roman"/>
        </w:rPr>
        <w:t xml:space="preserve"> de CFPE queda definida según:</w:t>
      </w:r>
    </w:p>
    <w:p w:rsidR="00E54F46" w:rsidRDefault="00E54F46">
      <w:pPr>
        <w:pStyle w:val="normal0"/>
        <w:ind w:left="525" w:right="75" w:hanging="225"/>
        <w:jc w:val="both"/>
        <w:rPr>
          <w:rFonts w:ascii="Times New Roman" w:eastAsia="Times New Roman" w:hAnsi="Times New Roman" w:cs="Times New Roman"/>
        </w:rPr>
      </w:pPr>
    </w:p>
    <w:p w:rsidR="00E54F46" w:rsidRDefault="00E54F46" w:rsidP="00E54F46">
      <w:pPr>
        <w:pStyle w:val="normal0"/>
        <w:ind w:right="75"/>
        <w:jc w:val="both"/>
        <w:rPr>
          <w:rFonts w:ascii="Times New Roman" w:eastAsia="Times New Roman" w:hAnsi="Times New Roman" w:cs="Times New Roman"/>
        </w:rPr>
      </w:pPr>
      <w:r>
        <w:rPr>
          <w:rFonts w:ascii="Times New Roman" w:eastAsia="Times New Roman" w:hAnsi="Times New Roman" w:cs="Times New Roman"/>
        </w:rPr>
        <w:t>Decreto Foral 61/2017, de 21 de junio, Boletín Oficial de Navarra número 178, de 14 de septiembre de 2017, en el que se desarrolla la Estructura y currículo de Formación Profesional Especial de Auxiliar en Servicios Administrativos Generales.</w:t>
      </w:r>
    </w:p>
    <w:p w:rsidR="00E54F46" w:rsidRDefault="00E54F46" w:rsidP="00E54F46">
      <w:pPr>
        <w:pStyle w:val="normal0"/>
        <w:ind w:right="75"/>
        <w:jc w:val="both"/>
        <w:rPr>
          <w:rFonts w:ascii="Times New Roman" w:eastAsia="Times New Roman" w:hAnsi="Times New Roman" w:cs="Times New Roman"/>
        </w:rPr>
      </w:pPr>
    </w:p>
    <w:p w:rsidR="005663AB" w:rsidRDefault="00F658BE">
      <w:pPr>
        <w:pStyle w:val="normal0"/>
        <w:widowControl w:val="0"/>
        <w:spacing w:line="276" w:lineRule="auto"/>
        <w:jc w:val="both"/>
        <w:rPr>
          <w:rFonts w:ascii="Times New Roman" w:eastAsia="Times New Roman" w:hAnsi="Times New Roman" w:cs="Times New Roman"/>
        </w:rPr>
      </w:pPr>
      <w:r>
        <w:rPr>
          <w:rFonts w:ascii="Times New Roman" w:eastAsia="Times New Roman" w:hAnsi="Times New Roman" w:cs="Times New Roman"/>
        </w:rPr>
        <w:t>Resolución 20/2017 por la que se modifica la Resolución 665/2014, de 15 de diciembre, del Director General de Educación, Formaci</w:t>
      </w:r>
      <w:r>
        <w:rPr>
          <w:rFonts w:ascii="Times New Roman" w:eastAsia="Times New Roman" w:hAnsi="Times New Roman" w:cs="Times New Roman"/>
        </w:rPr>
        <w:t>ón profesional y Universidades, por la que se regula la evaluación, titulación y acreditación académica del alumnado de formación profesional básica, de las enseñanzas de formación profesional del sistema educativo de la Comunidad Foral de Navarra.</w:t>
      </w:r>
    </w:p>
    <w:p w:rsidR="005663AB" w:rsidRDefault="005663AB">
      <w:pPr>
        <w:pStyle w:val="normal0"/>
        <w:ind w:right="75"/>
        <w:jc w:val="both"/>
        <w:rPr>
          <w:rFonts w:ascii="Times New Roman" w:eastAsia="Times New Roman" w:hAnsi="Times New Roman" w:cs="Times New Roman"/>
        </w:rPr>
      </w:pPr>
    </w:p>
    <w:p w:rsidR="005663AB" w:rsidRDefault="00F658BE">
      <w:pPr>
        <w:pStyle w:val="normal0"/>
        <w:widowControl w:val="0"/>
        <w:spacing w:line="276" w:lineRule="auto"/>
        <w:jc w:val="both"/>
        <w:rPr>
          <w:rFonts w:ascii="Times New Roman" w:eastAsia="Times New Roman" w:hAnsi="Times New Roman" w:cs="Times New Roman"/>
        </w:rPr>
      </w:pPr>
      <w:r>
        <w:rPr>
          <w:rFonts w:ascii="Times New Roman" w:eastAsia="Times New Roman" w:hAnsi="Times New Roman" w:cs="Times New Roman"/>
        </w:rPr>
        <w:t>Ley Or</w:t>
      </w:r>
      <w:r>
        <w:rPr>
          <w:rFonts w:ascii="Times New Roman" w:eastAsia="Times New Roman" w:hAnsi="Times New Roman" w:cs="Times New Roman"/>
        </w:rPr>
        <w:t xml:space="preserve">gánica 8/2013, de 9 de diciembre, para la mejora de la calidad educativa (BOE núm. 295, de 10 de diciembre de 2013) </w:t>
      </w:r>
    </w:p>
    <w:p w:rsidR="005663AB" w:rsidRDefault="00F658BE">
      <w:pPr>
        <w:pStyle w:val="normal0"/>
        <w:widowControl w:val="0"/>
        <w:spacing w:line="276" w:lineRule="auto"/>
        <w:jc w:val="both"/>
        <w:rPr>
          <w:rFonts w:ascii="Times New Roman" w:eastAsia="Times New Roman" w:hAnsi="Times New Roman" w:cs="Times New Roman"/>
        </w:rPr>
      </w:pPr>
      <w:r>
        <w:rPr>
          <w:rFonts w:ascii="Times New Roman" w:eastAsia="Times New Roman" w:hAnsi="Times New Roman" w:cs="Times New Roman"/>
        </w:rPr>
        <w:t>Real Decreto 127/2014, de 28 de febrero, por el que se regulan aspectos específicos de la Formación Profesional Básica. (BOE nº 55 de 5 mar</w:t>
      </w:r>
      <w:r>
        <w:rPr>
          <w:rFonts w:ascii="Times New Roman" w:eastAsia="Times New Roman" w:hAnsi="Times New Roman" w:cs="Times New Roman"/>
        </w:rPr>
        <w:t xml:space="preserve">zo de 2014).  </w:t>
      </w:r>
    </w:p>
    <w:p w:rsidR="005663AB" w:rsidRDefault="00F658BE">
      <w:pPr>
        <w:pStyle w:val="normal0"/>
        <w:widowControl w:val="0"/>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Orden Foral 52/2015, de 22 de mayo del Consejero de Educación, por la que se regulan los programas formativos de formación profesional a los que se refiere la Disposición adicional cuarta del Real Decreto 127/2014, de 28 de febrero, para el </w:t>
      </w:r>
      <w:r>
        <w:rPr>
          <w:rFonts w:ascii="Times New Roman" w:eastAsia="Times New Roman" w:hAnsi="Times New Roman" w:cs="Times New Roman"/>
        </w:rPr>
        <w:t xml:space="preserve">alumnado de necesidades educativas especiales bajo la denominación de “Ciclos de formación profesional especial”, en el ámbito de la Comunidad Foral de Navarra. ( BON de 12 de junio de 2015)  </w:t>
      </w:r>
    </w:p>
    <w:p w:rsidR="005663AB" w:rsidRPr="00E54F46" w:rsidRDefault="00F658BE">
      <w:pPr>
        <w:pStyle w:val="normal0"/>
        <w:widowControl w:val="0"/>
        <w:spacing w:line="276" w:lineRule="auto"/>
        <w:jc w:val="both"/>
        <w:rPr>
          <w:rFonts w:ascii="Times New Roman" w:eastAsia="Times New Roman" w:hAnsi="Times New Roman" w:cs="Times New Roman"/>
        </w:rPr>
      </w:pPr>
      <w:r w:rsidRPr="00E54F46">
        <w:rPr>
          <w:rFonts w:ascii="Times New Roman" w:eastAsia="Gungsuh" w:hAnsi="Times New Roman" w:cs="Times New Roman"/>
        </w:rPr>
        <w:t>ORDEN FORAL 53/2015, de 22 de mayo, del Consejero de Educación,</w:t>
      </w:r>
      <w:r w:rsidRPr="00E54F46">
        <w:rPr>
          <w:rFonts w:ascii="Times New Roman" w:eastAsia="Gungsuh" w:hAnsi="Times New Roman" w:cs="Times New Roman"/>
        </w:rPr>
        <w:t>−</w:t>
      </w:r>
      <w:r w:rsidRPr="00E54F46">
        <w:rPr>
          <w:rFonts w:ascii="Times New Roman" w:eastAsia="Gungsuh" w:hAnsi="Times New Roman" w:cs="Times New Roman"/>
        </w:rPr>
        <w:t xml:space="preserve"> por la que se regula la ordenación, la admisión y el desarrollo de la Formación Profesional Básica, en el ámbito de la Comunidad Foral de Navarra</w:t>
      </w:r>
    </w:p>
    <w:p w:rsidR="005663AB" w:rsidRDefault="00F658BE">
      <w:pPr>
        <w:pStyle w:val="normal0"/>
        <w:widowControl w:val="0"/>
        <w:spacing w:line="276" w:lineRule="auto"/>
        <w:jc w:val="both"/>
        <w:rPr>
          <w:rFonts w:ascii="Times New Roman" w:eastAsia="Times New Roman" w:hAnsi="Times New Roman" w:cs="Times New Roman"/>
        </w:rPr>
      </w:pPr>
      <w:r>
        <w:rPr>
          <w:rFonts w:ascii="Times New Roman" w:eastAsia="Times New Roman" w:hAnsi="Times New Roman" w:cs="Times New Roman"/>
        </w:rPr>
        <w:t>Orden Foral 109/2008, del 4 de julio por la que se regulan los Programas de Cualificación Profesional Inicia</w:t>
      </w:r>
      <w:r>
        <w:rPr>
          <w:rFonts w:ascii="Times New Roman" w:eastAsia="Times New Roman" w:hAnsi="Times New Roman" w:cs="Times New Roman"/>
        </w:rPr>
        <w:t xml:space="preserve">l de la Comunidad Foral de Navarra. (Capítulo I art 5). (BON Nº 104 - 25 de agosto de 2008)  </w:t>
      </w:r>
    </w:p>
    <w:p w:rsidR="005663AB" w:rsidRDefault="00F658BE">
      <w:pPr>
        <w:pStyle w:val="normal0"/>
        <w:widowControl w:val="0"/>
        <w:spacing w:line="276" w:lineRule="auto"/>
        <w:jc w:val="both"/>
        <w:rPr>
          <w:rFonts w:ascii="Times New Roman" w:eastAsia="Times New Roman" w:hAnsi="Times New Roman" w:cs="Times New Roman"/>
        </w:rPr>
      </w:pPr>
      <w:r>
        <w:rPr>
          <w:rFonts w:ascii="Times New Roman" w:eastAsia="Times New Roman" w:hAnsi="Times New Roman" w:cs="Times New Roman"/>
        </w:rPr>
        <w:t>Orden Foral 93/2008, de 13 de junio, del Consejero de Educación por la que se regula la atención a la diversidad en los centros educativos de Educación Infantil y</w:t>
      </w:r>
      <w:r>
        <w:rPr>
          <w:rFonts w:ascii="Times New Roman" w:eastAsia="Times New Roman" w:hAnsi="Times New Roman" w:cs="Times New Roman"/>
        </w:rPr>
        <w:t xml:space="preserve"> Primaria y Educación Secundaria de la Comunidad Foral de Navarra. ( Art. 14 medidas organizativas para alumnado con NEE)( BON Nº 93 - 30 de julio de 2008)</w:t>
      </w:r>
    </w:p>
    <w:p w:rsidR="005663AB" w:rsidRDefault="00F658BE">
      <w:pPr>
        <w:pStyle w:val="normal0"/>
        <w:widowControl w:val="0"/>
        <w:spacing w:line="276" w:lineRule="auto"/>
        <w:jc w:val="both"/>
        <w:rPr>
          <w:rFonts w:ascii="Times New Roman" w:eastAsia="Times New Roman" w:hAnsi="Times New Roman" w:cs="Times New Roman"/>
        </w:rPr>
      </w:pPr>
      <w:r>
        <w:rPr>
          <w:rFonts w:ascii="Times New Roman" w:eastAsia="Times New Roman" w:hAnsi="Times New Roman" w:cs="Times New Roman"/>
        </w:rPr>
        <w:t>RESOLUCIÓN 444/2000, de 9 de mayo, del Director General de Educación, por la que se regula el desarr</w:t>
      </w:r>
      <w:r>
        <w:rPr>
          <w:rFonts w:ascii="Times New Roman" w:eastAsia="Times New Roman" w:hAnsi="Times New Roman" w:cs="Times New Roman"/>
        </w:rPr>
        <w:t>ollo de la fase de formación práctica en empresa de los alumnos que cursan Programas de Iniciación Profesional establecidos en el Decreto Foral 233/1999, de 21 de junio, que hayan sido autorizados y, a efectos de organización y funcionamiento, dependen del</w:t>
      </w:r>
      <w:r>
        <w:rPr>
          <w:rFonts w:ascii="Times New Roman" w:eastAsia="Times New Roman" w:hAnsi="Times New Roman" w:cs="Times New Roman"/>
        </w:rPr>
        <w:t xml:space="preserve"> Departamento de Educación y Cultura  </w:t>
      </w:r>
    </w:p>
    <w:p w:rsidR="005663AB" w:rsidRDefault="00F658BE">
      <w:pPr>
        <w:pStyle w:val="normal0"/>
        <w:widowControl w:val="0"/>
        <w:spacing w:line="276" w:lineRule="auto"/>
        <w:jc w:val="both"/>
        <w:rPr>
          <w:rFonts w:ascii="Times New Roman" w:eastAsia="Times New Roman" w:hAnsi="Times New Roman" w:cs="Times New Roman"/>
        </w:rPr>
      </w:pPr>
      <w:r>
        <w:rPr>
          <w:rFonts w:ascii="Times New Roman" w:eastAsia="Times New Roman" w:hAnsi="Times New Roman" w:cs="Times New Roman"/>
        </w:rPr>
        <w:t>RESOLUCIÓN 96/2010, de 23 de marzo, del Director General de Formación Profesional y Universidades, por la que se regula la evaluación, titulación acreditación académica del alumnado de Programas de Cualificación Profe</w:t>
      </w:r>
      <w:r>
        <w:rPr>
          <w:rFonts w:ascii="Times New Roman" w:eastAsia="Times New Roman" w:hAnsi="Times New Roman" w:cs="Times New Roman"/>
        </w:rPr>
        <w:t>sional Inicial en el ámbito de la Comunidad Foral de Navarra. BON nº 57-10 de mayo 2011</w:t>
      </w:r>
    </w:p>
    <w:p w:rsidR="00E54F46" w:rsidRDefault="00E54F46">
      <w:pPr>
        <w:pStyle w:val="normal0"/>
        <w:widowControl w:val="0"/>
        <w:spacing w:line="276" w:lineRule="auto"/>
        <w:jc w:val="both"/>
        <w:rPr>
          <w:rFonts w:ascii="Times New Roman" w:eastAsia="Times New Roman" w:hAnsi="Times New Roman" w:cs="Times New Roman"/>
        </w:rPr>
      </w:pPr>
    </w:p>
    <w:p w:rsidR="005663AB" w:rsidRDefault="00F658BE">
      <w:pPr>
        <w:pStyle w:val="normal0"/>
        <w:widowControl w:val="0"/>
        <w:tabs>
          <w:tab w:val="center" w:pos="4252"/>
          <w:tab w:val="right" w:pos="8504"/>
        </w:tabs>
        <w:jc w:val="both"/>
        <w:rPr>
          <w:rFonts w:ascii="Times New Roman" w:eastAsia="Times New Roman" w:hAnsi="Times New Roman" w:cs="Times New Roman"/>
        </w:rPr>
      </w:pPr>
      <w:r>
        <w:rPr>
          <w:rFonts w:ascii="Times New Roman" w:eastAsia="Times New Roman" w:hAnsi="Times New Roman" w:cs="Times New Roman"/>
          <w:b/>
        </w:rPr>
        <w:t>2. COMPETENCIA GENERAL</w:t>
      </w:r>
    </w:p>
    <w:p w:rsidR="005663AB" w:rsidRDefault="005663AB">
      <w:pPr>
        <w:pStyle w:val="normal0"/>
        <w:widowControl w:val="0"/>
        <w:tabs>
          <w:tab w:val="center" w:pos="4252"/>
          <w:tab w:val="right" w:pos="8504"/>
        </w:tabs>
        <w:jc w:val="both"/>
        <w:rPr>
          <w:rFonts w:ascii="Times New Roman" w:eastAsia="Times New Roman" w:hAnsi="Times New Roman" w:cs="Times New Roman"/>
          <w:color w:val="333333"/>
        </w:rPr>
      </w:pPr>
    </w:p>
    <w:p w:rsidR="005663AB" w:rsidRDefault="00F658BE">
      <w:pPr>
        <w:pStyle w:val="normal0"/>
        <w:widowControl w:val="0"/>
        <w:tabs>
          <w:tab w:val="center" w:pos="4252"/>
          <w:tab w:val="right" w:pos="8504"/>
        </w:tabs>
        <w:jc w:val="both"/>
        <w:rPr>
          <w:rFonts w:ascii="Times New Roman" w:eastAsia="Times New Roman" w:hAnsi="Times New Roman" w:cs="Times New Roman"/>
          <w:color w:val="333333"/>
        </w:rPr>
      </w:pPr>
      <w:r>
        <w:rPr>
          <w:rFonts w:ascii="Times New Roman" w:eastAsia="Times New Roman" w:hAnsi="Times New Roman" w:cs="Times New Roman"/>
          <w:color w:val="333333"/>
        </w:rPr>
        <w:t>La competencia general del ciclo consiste en realizar tareas administrativas y de gestión básicas, con autonomía, con responsabilidad e iniciati</w:t>
      </w:r>
      <w:r>
        <w:rPr>
          <w:rFonts w:ascii="Times New Roman" w:eastAsia="Times New Roman" w:hAnsi="Times New Roman" w:cs="Times New Roman"/>
          <w:color w:val="333333"/>
        </w:rPr>
        <w:t xml:space="preserve">va personal, operando con la calidad indicada, observando las normas de aplicación vigente medioambientales y de seguridad e higiene en el trabajo y comunicándose de forma oral y escrita en lengua castellana y, en su caso, en lengua vasca. </w:t>
      </w:r>
    </w:p>
    <w:p w:rsidR="005663AB" w:rsidRDefault="005663AB">
      <w:pPr>
        <w:pStyle w:val="normal0"/>
        <w:widowControl w:val="0"/>
        <w:tabs>
          <w:tab w:val="center" w:pos="4252"/>
          <w:tab w:val="right" w:pos="8504"/>
        </w:tabs>
        <w:jc w:val="both"/>
        <w:rPr>
          <w:rFonts w:ascii="Times New Roman" w:eastAsia="Times New Roman" w:hAnsi="Times New Roman" w:cs="Times New Roman"/>
        </w:rPr>
      </w:pPr>
    </w:p>
    <w:p w:rsidR="005663AB" w:rsidRDefault="005663AB">
      <w:pPr>
        <w:pStyle w:val="normal0"/>
        <w:widowControl w:val="0"/>
        <w:tabs>
          <w:tab w:val="center" w:pos="4252"/>
          <w:tab w:val="right" w:pos="8504"/>
        </w:tabs>
        <w:jc w:val="both"/>
        <w:rPr>
          <w:rFonts w:ascii="Times New Roman" w:eastAsia="Times New Roman" w:hAnsi="Times New Roman" w:cs="Times New Roman"/>
        </w:rPr>
      </w:pPr>
    </w:p>
    <w:p w:rsidR="005663AB" w:rsidRDefault="00F658BE">
      <w:pPr>
        <w:pStyle w:val="normal0"/>
        <w:widowControl w:val="0"/>
        <w:tabs>
          <w:tab w:val="center" w:pos="4252"/>
          <w:tab w:val="right" w:pos="8504"/>
        </w:tabs>
        <w:jc w:val="both"/>
        <w:rPr>
          <w:rFonts w:ascii="Times New Roman" w:eastAsia="Times New Roman" w:hAnsi="Times New Roman" w:cs="Times New Roman"/>
        </w:rPr>
      </w:pPr>
      <w:r>
        <w:rPr>
          <w:rFonts w:ascii="Times New Roman" w:eastAsia="Times New Roman" w:hAnsi="Times New Roman" w:cs="Times New Roman"/>
          <w:b/>
        </w:rPr>
        <w:t xml:space="preserve">3. OBJETIVOS </w:t>
      </w:r>
      <w:r>
        <w:rPr>
          <w:rFonts w:ascii="Times New Roman" w:eastAsia="Times New Roman" w:hAnsi="Times New Roman" w:cs="Times New Roman"/>
          <w:b/>
        </w:rPr>
        <w:t>GENERALES DEL PROGRAMA</w:t>
      </w:r>
    </w:p>
    <w:p w:rsidR="005663AB" w:rsidRDefault="005663AB">
      <w:pPr>
        <w:pStyle w:val="normal0"/>
        <w:widowControl w:val="0"/>
        <w:tabs>
          <w:tab w:val="center" w:pos="4252"/>
          <w:tab w:val="right" w:pos="8504"/>
        </w:tabs>
        <w:jc w:val="both"/>
        <w:rPr>
          <w:rFonts w:ascii="Times New Roman" w:eastAsia="Times New Roman" w:hAnsi="Times New Roman" w:cs="Times New Roman"/>
        </w:rPr>
      </w:pPr>
    </w:p>
    <w:p w:rsidR="005663AB" w:rsidRDefault="00F658BE">
      <w:pPr>
        <w:pStyle w:val="normal0"/>
        <w:pBdr>
          <w:top w:val="nil"/>
          <w:left w:val="nil"/>
          <w:bottom w:val="nil"/>
          <w:right w:val="nil"/>
          <w:between w:val="nil"/>
        </w:pBdr>
        <w:jc w:val="both"/>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lastRenderedPageBreak/>
        <w:t xml:space="preserve">1) Elaborar documentos mediante las utilidades básicas de las aplicaciones informáticas de los procesadores de texto y hojas de cálculo aplicando procedimientos de escritura al tacto con exactitud y rapidez. </w:t>
      </w:r>
    </w:p>
    <w:p w:rsidR="005663AB" w:rsidRDefault="005663AB">
      <w:pPr>
        <w:pStyle w:val="normal0"/>
        <w:pBdr>
          <w:top w:val="nil"/>
          <w:left w:val="nil"/>
          <w:bottom w:val="nil"/>
          <w:right w:val="nil"/>
          <w:between w:val="nil"/>
        </w:pBdr>
        <w:jc w:val="both"/>
        <w:rPr>
          <w:rFonts w:ascii="Times New Roman" w:eastAsia="Times New Roman" w:hAnsi="Times New Roman" w:cs="Times New Roman"/>
          <w:color w:val="333333"/>
          <w:highlight w:val="white"/>
        </w:rPr>
      </w:pPr>
    </w:p>
    <w:p w:rsidR="005663AB" w:rsidRDefault="00F658BE">
      <w:pPr>
        <w:pStyle w:val="normal0"/>
        <w:pBdr>
          <w:top w:val="nil"/>
          <w:left w:val="nil"/>
          <w:bottom w:val="nil"/>
          <w:right w:val="nil"/>
          <w:between w:val="nil"/>
        </w:pBdr>
        <w:jc w:val="both"/>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 xml:space="preserve">2) Realizar tareas básicas de almacenamiento y archivo de información y documentación, tanto en soporte digital como convencional, de acuerdo con los protocolos establecidos. </w:t>
      </w:r>
    </w:p>
    <w:p w:rsidR="005663AB" w:rsidRDefault="005663AB">
      <w:pPr>
        <w:pStyle w:val="normal0"/>
        <w:pBdr>
          <w:top w:val="nil"/>
          <w:left w:val="nil"/>
          <w:bottom w:val="nil"/>
          <w:right w:val="nil"/>
          <w:between w:val="nil"/>
        </w:pBdr>
        <w:jc w:val="both"/>
        <w:rPr>
          <w:rFonts w:ascii="Times New Roman" w:eastAsia="Times New Roman" w:hAnsi="Times New Roman" w:cs="Times New Roman"/>
          <w:color w:val="333333"/>
          <w:highlight w:val="white"/>
        </w:rPr>
      </w:pPr>
    </w:p>
    <w:p w:rsidR="005663AB" w:rsidRDefault="00F658BE">
      <w:pPr>
        <w:pStyle w:val="normal0"/>
        <w:pBdr>
          <w:top w:val="nil"/>
          <w:left w:val="nil"/>
          <w:bottom w:val="nil"/>
          <w:right w:val="nil"/>
          <w:between w:val="nil"/>
        </w:pBdr>
        <w:jc w:val="both"/>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3) Realizar labores de reprografía y encuadernado básico de documentos de acuer</w:t>
      </w:r>
      <w:r>
        <w:rPr>
          <w:rFonts w:ascii="Times New Roman" w:eastAsia="Times New Roman" w:hAnsi="Times New Roman" w:cs="Times New Roman"/>
          <w:color w:val="333333"/>
          <w:highlight w:val="white"/>
        </w:rPr>
        <w:t xml:space="preserve">do a los criterios de calidad establecidos. </w:t>
      </w:r>
    </w:p>
    <w:p w:rsidR="005663AB" w:rsidRDefault="005663AB">
      <w:pPr>
        <w:pStyle w:val="normal0"/>
        <w:pBdr>
          <w:top w:val="nil"/>
          <w:left w:val="nil"/>
          <w:bottom w:val="nil"/>
          <w:right w:val="nil"/>
          <w:between w:val="nil"/>
        </w:pBdr>
        <w:jc w:val="both"/>
        <w:rPr>
          <w:rFonts w:ascii="Times New Roman" w:eastAsia="Times New Roman" w:hAnsi="Times New Roman" w:cs="Times New Roman"/>
          <w:color w:val="333333"/>
          <w:highlight w:val="white"/>
        </w:rPr>
      </w:pPr>
    </w:p>
    <w:p w:rsidR="005663AB" w:rsidRDefault="00F658BE">
      <w:pPr>
        <w:pStyle w:val="normal0"/>
        <w:pBdr>
          <w:top w:val="nil"/>
          <w:left w:val="nil"/>
          <w:bottom w:val="nil"/>
          <w:right w:val="nil"/>
          <w:between w:val="nil"/>
        </w:pBdr>
        <w:jc w:val="both"/>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 xml:space="preserve">4) Tramitar correspondencia y paquetería, interna o externa, utilizando los medios y criterios establecidos. </w:t>
      </w:r>
    </w:p>
    <w:p w:rsidR="005663AB" w:rsidRDefault="005663AB">
      <w:pPr>
        <w:pStyle w:val="normal0"/>
        <w:pBdr>
          <w:top w:val="nil"/>
          <w:left w:val="nil"/>
          <w:bottom w:val="nil"/>
          <w:right w:val="nil"/>
          <w:between w:val="nil"/>
        </w:pBdr>
        <w:jc w:val="both"/>
        <w:rPr>
          <w:rFonts w:ascii="Times New Roman" w:eastAsia="Times New Roman" w:hAnsi="Times New Roman" w:cs="Times New Roman"/>
          <w:color w:val="333333"/>
          <w:highlight w:val="white"/>
        </w:rPr>
      </w:pPr>
    </w:p>
    <w:p w:rsidR="005663AB" w:rsidRDefault="00F658BE">
      <w:pPr>
        <w:pStyle w:val="normal0"/>
        <w:pBdr>
          <w:top w:val="nil"/>
          <w:left w:val="nil"/>
          <w:bottom w:val="nil"/>
          <w:right w:val="nil"/>
          <w:between w:val="nil"/>
        </w:pBdr>
        <w:jc w:val="both"/>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 xml:space="preserve">5) Realizar operaciones básicas de tesorería, utilizando los documentos adecuados en cada caso. </w:t>
      </w:r>
    </w:p>
    <w:p w:rsidR="005663AB" w:rsidRDefault="005663AB">
      <w:pPr>
        <w:pStyle w:val="normal0"/>
        <w:pBdr>
          <w:top w:val="nil"/>
          <w:left w:val="nil"/>
          <w:bottom w:val="nil"/>
          <w:right w:val="nil"/>
          <w:between w:val="nil"/>
        </w:pBdr>
        <w:jc w:val="both"/>
        <w:rPr>
          <w:rFonts w:ascii="Times New Roman" w:eastAsia="Times New Roman" w:hAnsi="Times New Roman" w:cs="Times New Roman"/>
          <w:color w:val="333333"/>
          <w:highlight w:val="white"/>
        </w:rPr>
      </w:pPr>
    </w:p>
    <w:p w:rsidR="005663AB" w:rsidRDefault="00F658BE">
      <w:pPr>
        <w:pStyle w:val="normal0"/>
        <w:pBdr>
          <w:top w:val="nil"/>
          <w:left w:val="nil"/>
          <w:bottom w:val="nil"/>
          <w:right w:val="nil"/>
          <w:between w:val="nil"/>
        </w:pBdr>
        <w:jc w:val="both"/>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6</w:t>
      </w:r>
      <w:r>
        <w:rPr>
          <w:rFonts w:ascii="Times New Roman" w:eastAsia="Times New Roman" w:hAnsi="Times New Roman" w:cs="Times New Roman"/>
          <w:color w:val="333333"/>
          <w:highlight w:val="white"/>
        </w:rPr>
        <w:t>) Recibir y realizar comunicaciones telefónicas e informática trasmitiendo con precisión la información encomendadas según los protocolos y la imagen corporativa.</w:t>
      </w:r>
    </w:p>
    <w:p w:rsidR="005663AB" w:rsidRDefault="005663AB">
      <w:pPr>
        <w:pStyle w:val="normal0"/>
        <w:pBdr>
          <w:top w:val="nil"/>
          <w:left w:val="nil"/>
          <w:bottom w:val="nil"/>
          <w:right w:val="nil"/>
          <w:between w:val="nil"/>
        </w:pBdr>
        <w:jc w:val="both"/>
        <w:rPr>
          <w:rFonts w:ascii="Times New Roman" w:eastAsia="Times New Roman" w:hAnsi="Times New Roman" w:cs="Times New Roman"/>
          <w:color w:val="333333"/>
          <w:highlight w:val="white"/>
        </w:rPr>
      </w:pPr>
    </w:p>
    <w:p w:rsidR="005663AB" w:rsidRDefault="00F658BE">
      <w:pPr>
        <w:pStyle w:val="normal0"/>
        <w:pBdr>
          <w:top w:val="nil"/>
          <w:left w:val="nil"/>
          <w:bottom w:val="nil"/>
          <w:right w:val="nil"/>
          <w:between w:val="nil"/>
        </w:pBdr>
        <w:jc w:val="both"/>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7) Realizar las tareas básicas de mantenimiento del almacén de material de oficina, preparan</w:t>
      </w:r>
      <w:r>
        <w:rPr>
          <w:rFonts w:ascii="Times New Roman" w:eastAsia="Times New Roman" w:hAnsi="Times New Roman" w:cs="Times New Roman"/>
          <w:color w:val="333333"/>
          <w:highlight w:val="white"/>
        </w:rPr>
        <w:t xml:space="preserve">do los pedidos que aseguren un nivel de existencias mínimo. </w:t>
      </w:r>
    </w:p>
    <w:p w:rsidR="005663AB" w:rsidRDefault="005663AB">
      <w:pPr>
        <w:pStyle w:val="normal0"/>
        <w:pBdr>
          <w:top w:val="nil"/>
          <w:left w:val="nil"/>
          <w:bottom w:val="nil"/>
          <w:right w:val="nil"/>
          <w:between w:val="nil"/>
        </w:pBdr>
        <w:jc w:val="both"/>
        <w:rPr>
          <w:rFonts w:ascii="Times New Roman" w:eastAsia="Times New Roman" w:hAnsi="Times New Roman" w:cs="Times New Roman"/>
          <w:color w:val="333333"/>
          <w:highlight w:val="white"/>
        </w:rPr>
      </w:pPr>
    </w:p>
    <w:p w:rsidR="005663AB" w:rsidRDefault="00F658BE">
      <w:pPr>
        <w:pStyle w:val="normal0"/>
        <w:pBdr>
          <w:top w:val="nil"/>
          <w:left w:val="nil"/>
          <w:bottom w:val="nil"/>
          <w:right w:val="nil"/>
          <w:between w:val="nil"/>
        </w:pBdr>
        <w:jc w:val="both"/>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 xml:space="preserve">8) Atender al cliente, utilizando las normas de cortesía y demostrando interés y preocupación por resolver satisfactoriamente sus necesidades. </w:t>
      </w:r>
    </w:p>
    <w:p w:rsidR="005663AB" w:rsidRDefault="005663AB">
      <w:pPr>
        <w:pStyle w:val="normal0"/>
        <w:pBdr>
          <w:top w:val="nil"/>
          <w:left w:val="nil"/>
          <w:bottom w:val="nil"/>
          <w:right w:val="nil"/>
          <w:between w:val="nil"/>
        </w:pBdr>
        <w:jc w:val="both"/>
        <w:rPr>
          <w:rFonts w:ascii="Times New Roman" w:eastAsia="Times New Roman" w:hAnsi="Times New Roman" w:cs="Times New Roman"/>
          <w:color w:val="333333"/>
          <w:highlight w:val="white"/>
        </w:rPr>
      </w:pPr>
    </w:p>
    <w:p w:rsidR="005663AB" w:rsidRDefault="00F658BE">
      <w:pPr>
        <w:pStyle w:val="normal0"/>
        <w:pBdr>
          <w:top w:val="nil"/>
          <w:left w:val="nil"/>
          <w:bottom w:val="nil"/>
          <w:right w:val="nil"/>
          <w:between w:val="nil"/>
        </w:pBdr>
        <w:jc w:val="both"/>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9) Resolver problemas predecibles relacionados co</w:t>
      </w:r>
      <w:r>
        <w:rPr>
          <w:rFonts w:ascii="Times New Roman" w:eastAsia="Times New Roman" w:hAnsi="Times New Roman" w:cs="Times New Roman"/>
          <w:color w:val="333333"/>
          <w:highlight w:val="white"/>
        </w:rPr>
        <w:t xml:space="preserve">n su entorno físico, social, personal y productivo, utilizando el razonamiento científico y los elementos proporcionados por las ciencias aplicadas y sociales. </w:t>
      </w:r>
    </w:p>
    <w:p w:rsidR="005663AB" w:rsidRDefault="005663AB">
      <w:pPr>
        <w:pStyle w:val="normal0"/>
        <w:pBdr>
          <w:top w:val="nil"/>
          <w:left w:val="nil"/>
          <w:bottom w:val="nil"/>
          <w:right w:val="nil"/>
          <w:between w:val="nil"/>
        </w:pBdr>
        <w:jc w:val="both"/>
        <w:rPr>
          <w:rFonts w:ascii="Times New Roman" w:eastAsia="Times New Roman" w:hAnsi="Times New Roman" w:cs="Times New Roman"/>
          <w:color w:val="333333"/>
          <w:highlight w:val="white"/>
        </w:rPr>
      </w:pPr>
    </w:p>
    <w:p w:rsidR="005663AB" w:rsidRDefault="00F658BE">
      <w:pPr>
        <w:pStyle w:val="normal0"/>
        <w:pBdr>
          <w:top w:val="nil"/>
          <w:left w:val="nil"/>
          <w:bottom w:val="nil"/>
          <w:right w:val="nil"/>
          <w:between w:val="nil"/>
        </w:pBdr>
        <w:jc w:val="both"/>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10) Actuar de forma saludable en distintos contextos cotidianos que favorezcan el desarrollo p</w:t>
      </w:r>
      <w:r>
        <w:rPr>
          <w:rFonts w:ascii="Times New Roman" w:eastAsia="Times New Roman" w:hAnsi="Times New Roman" w:cs="Times New Roman"/>
          <w:color w:val="333333"/>
          <w:highlight w:val="white"/>
        </w:rPr>
        <w:t xml:space="preserve">ersonal y social, analizando hábitos e influencias positivas para la salud humana. </w:t>
      </w:r>
    </w:p>
    <w:p w:rsidR="005663AB" w:rsidRDefault="005663AB">
      <w:pPr>
        <w:pStyle w:val="normal0"/>
        <w:pBdr>
          <w:top w:val="nil"/>
          <w:left w:val="nil"/>
          <w:bottom w:val="nil"/>
          <w:right w:val="nil"/>
          <w:between w:val="nil"/>
        </w:pBdr>
        <w:jc w:val="both"/>
        <w:rPr>
          <w:rFonts w:ascii="Times New Roman" w:eastAsia="Times New Roman" w:hAnsi="Times New Roman" w:cs="Times New Roman"/>
          <w:color w:val="333333"/>
          <w:highlight w:val="white"/>
        </w:rPr>
      </w:pPr>
    </w:p>
    <w:p w:rsidR="005663AB" w:rsidRDefault="00F658BE">
      <w:pPr>
        <w:pStyle w:val="normal0"/>
        <w:pBdr>
          <w:top w:val="nil"/>
          <w:left w:val="nil"/>
          <w:bottom w:val="nil"/>
          <w:right w:val="nil"/>
          <w:between w:val="nil"/>
        </w:pBdr>
        <w:jc w:val="both"/>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 xml:space="preserve">11) Valorar actuaciones encaminadas a la conservación del medio ambiente diferenciando las consecuencias de las actividades cotidianas que pueda afectar al equilibrio del </w:t>
      </w:r>
      <w:r>
        <w:rPr>
          <w:rFonts w:ascii="Times New Roman" w:eastAsia="Times New Roman" w:hAnsi="Times New Roman" w:cs="Times New Roman"/>
          <w:color w:val="333333"/>
          <w:highlight w:val="white"/>
        </w:rPr>
        <w:t xml:space="preserve">mismo. BON 178, de 14 de septiembre de 2017 Formación Profesional Especial de Auxiliar en Servicios Administrativos Generales 9•66 </w:t>
      </w:r>
    </w:p>
    <w:p w:rsidR="005663AB" w:rsidRDefault="005663AB">
      <w:pPr>
        <w:pStyle w:val="normal0"/>
        <w:pBdr>
          <w:top w:val="nil"/>
          <w:left w:val="nil"/>
          <w:bottom w:val="nil"/>
          <w:right w:val="nil"/>
          <w:between w:val="nil"/>
        </w:pBdr>
        <w:jc w:val="both"/>
        <w:rPr>
          <w:rFonts w:ascii="Times New Roman" w:eastAsia="Times New Roman" w:hAnsi="Times New Roman" w:cs="Times New Roman"/>
          <w:color w:val="333333"/>
          <w:highlight w:val="white"/>
        </w:rPr>
      </w:pPr>
    </w:p>
    <w:p w:rsidR="005663AB" w:rsidRDefault="00F658BE">
      <w:pPr>
        <w:pStyle w:val="normal0"/>
        <w:pBdr>
          <w:top w:val="nil"/>
          <w:left w:val="nil"/>
          <w:bottom w:val="nil"/>
          <w:right w:val="nil"/>
          <w:between w:val="nil"/>
        </w:pBdr>
        <w:jc w:val="both"/>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 xml:space="preserve">12) Obtener y comunicar información destinada al autoaprendizaje y a su uso en distintos contextos de su entorno personal, </w:t>
      </w:r>
      <w:r>
        <w:rPr>
          <w:rFonts w:ascii="Times New Roman" w:eastAsia="Times New Roman" w:hAnsi="Times New Roman" w:cs="Times New Roman"/>
          <w:color w:val="333333"/>
          <w:highlight w:val="white"/>
        </w:rPr>
        <w:t xml:space="preserve">social o profesional mediante recursos a su alcance y los propios de las tecnologías de la información y de la comunicación. </w:t>
      </w:r>
    </w:p>
    <w:p w:rsidR="005663AB" w:rsidRDefault="005663AB">
      <w:pPr>
        <w:pStyle w:val="normal0"/>
        <w:pBdr>
          <w:top w:val="nil"/>
          <w:left w:val="nil"/>
          <w:bottom w:val="nil"/>
          <w:right w:val="nil"/>
          <w:between w:val="nil"/>
        </w:pBdr>
        <w:jc w:val="both"/>
        <w:rPr>
          <w:rFonts w:ascii="Times New Roman" w:eastAsia="Times New Roman" w:hAnsi="Times New Roman" w:cs="Times New Roman"/>
          <w:color w:val="333333"/>
          <w:highlight w:val="white"/>
        </w:rPr>
      </w:pPr>
    </w:p>
    <w:p w:rsidR="005663AB" w:rsidRDefault="00F658BE">
      <w:pPr>
        <w:pStyle w:val="normal0"/>
        <w:pBdr>
          <w:top w:val="nil"/>
          <w:left w:val="nil"/>
          <w:bottom w:val="nil"/>
          <w:right w:val="nil"/>
          <w:between w:val="nil"/>
        </w:pBdr>
        <w:jc w:val="both"/>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lastRenderedPageBreak/>
        <w:t xml:space="preserve">13) Actuar con respeto y sensibilidad hacia la diversidad cultural, el patrimonio histórico-artístico y las manifestaciones culturales y artísticas, apreciando su uso y disfrute como fuente de enriquecimiento personal y social. </w:t>
      </w:r>
    </w:p>
    <w:p w:rsidR="005663AB" w:rsidRDefault="005663AB">
      <w:pPr>
        <w:pStyle w:val="normal0"/>
        <w:pBdr>
          <w:top w:val="nil"/>
          <w:left w:val="nil"/>
          <w:bottom w:val="nil"/>
          <w:right w:val="nil"/>
          <w:between w:val="nil"/>
        </w:pBdr>
        <w:jc w:val="both"/>
        <w:rPr>
          <w:rFonts w:ascii="Times New Roman" w:eastAsia="Times New Roman" w:hAnsi="Times New Roman" w:cs="Times New Roman"/>
          <w:color w:val="333333"/>
          <w:highlight w:val="white"/>
        </w:rPr>
      </w:pPr>
    </w:p>
    <w:p w:rsidR="005663AB" w:rsidRDefault="00F658BE">
      <w:pPr>
        <w:pStyle w:val="normal0"/>
        <w:pBdr>
          <w:top w:val="nil"/>
          <w:left w:val="nil"/>
          <w:bottom w:val="nil"/>
          <w:right w:val="nil"/>
          <w:between w:val="nil"/>
        </w:pBdr>
        <w:jc w:val="both"/>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14) Comunicarse con clarid</w:t>
      </w:r>
      <w:r>
        <w:rPr>
          <w:rFonts w:ascii="Times New Roman" w:eastAsia="Times New Roman" w:hAnsi="Times New Roman" w:cs="Times New Roman"/>
          <w:color w:val="333333"/>
          <w:highlight w:val="white"/>
        </w:rPr>
        <w:t>ad, precisión y fluidez en distintos contextos sociales o profesionales y por distintos medios, canales y soportes a su alcance, utilizando y adecuando recursos lingüísticos orales y escritos propios de la lengua castellana y, en su caso, de la lengua vasc</w:t>
      </w:r>
      <w:r>
        <w:rPr>
          <w:rFonts w:ascii="Times New Roman" w:eastAsia="Times New Roman" w:hAnsi="Times New Roman" w:cs="Times New Roman"/>
          <w:color w:val="333333"/>
          <w:highlight w:val="white"/>
        </w:rPr>
        <w:t xml:space="preserve">a. </w:t>
      </w:r>
    </w:p>
    <w:p w:rsidR="005663AB" w:rsidRDefault="005663AB">
      <w:pPr>
        <w:pStyle w:val="normal0"/>
        <w:pBdr>
          <w:top w:val="nil"/>
          <w:left w:val="nil"/>
          <w:bottom w:val="nil"/>
          <w:right w:val="nil"/>
          <w:between w:val="nil"/>
        </w:pBdr>
        <w:jc w:val="both"/>
        <w:rPr>
          <w:rFonts w:ascii="Times New Roman" w:eastAsia="Times New Roman" w:hAnsi="Times New Roman" w:cs="Times New Roman"/>
          <w:color w:val="333333"/>
          <w:highlight w:val="white"/>
        </w:rPr>
      </w:pPr>
    </w:p>
    <w:p w:rsidR="005663AB" w:rsidRDefault="00F658BE">
      <w:pPr>
        <w:pStyle w:val="normal0"/>
        <w:pBdr>
          <w:top w:val="nil"/>
          <w:left w:val="nil"/>
          <w:bottom w:val="nil"/>
          <w:right w:val="nil"/>
          <w:between w:val="nil"/>
        </w:pBdr>
        <w:jc w:val="both"/>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 xml:space="preserve">15) Realizar explicaciones sencillas sobre acontecimientos y fenómenos característicos de las sociedades contemporáneas a partir de información histórica y geográfica a su disposición. </w:t>
      </w:r>
    </w:p>
    <w:p w:rsidR="005663AB" w:rsidRDefault="005663AB">
      <w:pPr>
        <w:pStyle w:val="normal0"/>
        <w:pBdr>
          <w:top w:val="nil"/>
          <w:left w:val="nil"/>
          <w:bottom w:val="nil"/>
          <w:right w:val="nil"/>
          <w:between w:val="nil"/>
        </w:pBdr>
        <w:jc w:val="both"/>
        <w:rPr>
          <w:rFonts w:ascii="Times New Roman" w:eastAsia="Times New Roman" w:hAnsi="Times New Roman" w:cs="Times New Roman"/>
          <w:color w:val="333333"/>
          <w:highlight w:val="white"/>
        </w:rPr>
      </w:pPr>
    </w:p>
    <w:p w:rsidR="005663AB" w:rsidRDefault="00F658BE">
      <w:pPr>
        <w:pStyle w:val="normal0"/>
        <w:pBdr>
          <w:top w:val="nil"/>
          <w:left w:val="nil"/>
          <w:bottom w:val="nil"/>
          <w:right w:val="nil"/>
          <w:between w:val="nil"/>
        </w:pBdr>
        <w:jc w:val="both"/>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 xml:space="preserve">16) Adaptarse a las nuevas situaciones laborales originadas por </w:t>
      </w:r>
      <w:r>
        <w:rPr>
          <w:rFonts w:ascii="Times New Roman" w:eastAsia="Times New Roman" w:hAnsi="Times New Roman" w:cs="Times New Roman"/>
          <w:color w:val="333333"/>
          <w:highlight w:val="white"/>
        </w:rPr>
        <w:t xml:space="preserve">cambios tecnológicos y organizativos en su actividad laboral, utilizando las ofertas formativas a su alcance y localizando los recursos mediante las tecnologías de la información y la comunicación. </w:t>
      </w:r>
    </w:p>
    <w:p w:rsidR="005663AB" w:rsidRDefault="005663AB">
      <w:pPr>
        <w:pStyle w:val="normal0"/>
        <w:pBdr>
          <w:top w:val="nil"/>
          <w:left w:val="nil"/>
          <w:bottom w:val="nil"/>
          <w:right w:val="nil"/>
          <w:between w:val="nil"/>
        </w:pBdr>
        <w:jc w:val="both"/>
        <w:rPr>
          <w:rFonts w:ascii="Times New Roman" w:eastAsia="Times New Roman" w:hAnsi="Times New Roman" w:cs="Times New Roman"/>
          <w:color w:val="333333"/>
          <w:highlight w:val="white"/>
        </w:rPr>
      </w:pPr>
    </w:p>
    <w:p w:rsidR="005663AB" w:rsidRDefault="00F658BE">
      <w:pPr>
        <w:pStyle w:val="normal0"/>
        <w:pBdr>
          <w:top w:val="nil"/>
          <w:left w:val="nil"/>
          <w:bottom w:val="nil"/>
          <w:right w:val="nil"/>
          <w:between w:val="nil"/>
        </w:pBdr>
        <w:jc w:val="both"/>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17) Cumplir las tareas propias de su nivel con autonomía</w:t>
      </w:r>
      <w:r>
        <w:rPr>
          <w:rFonts w:ascii="Times New Roman" w:eastAsia="Times New Roman" w:hAnsi="Times New Roman" w:cs="Times New Roman"/>
          <w:color w:val="333333"/>
          <w:highlight w:val="white"/>
        </w:rPr>
        <w:t xml:space="preserve"> y responsabilidad, empleando criterios de calidad y eficiencia en el trabajo asignado y efectuándolo de forma individual o como miembro de un equipo. </w:t>
      </w:r>
    </w:p>
    <w:p w:rsidR="005663AB" w:rsidRDefault="005663AB">
      <w:pPr>
        <w:pStyle w:val="normal0"/>
        <w:pBdr>
          <w:top w:val="nil"/>
          <w:left w:val="nil"/>
          <w:bottom w:val="nil"/>
          <w:right w:val="nil"/>
          <w:between w:val="nil"/>
        </w:pBdr>
        <w:jc w:val="both"/>
        <w:rPr>
          <w:rFonts w:ascii="Times New Roman" w:eastAsia="Times New Roman" w:hAnsi="Times New Roman" w:cs="Times New Roman"/>
          <w:color w:val="333333"/>
          <w:highlight w:val="white"/>
        </w:rPr>
      </w:pPr>
    </w:p>
    <w:p w:rsidR="005663AB" w:rsidRDefault="00F658BE">
      <w:pPr>
        <w:pStyle w:val="normal0"/>
        <w:pBdr>
          <w:top w:val="nil"/>
          <w:left w:val="nil"/>
          <w:bottom w:val="nil"/>
          <w:right w:val="nil"/>
          <w:between w:val="nil"/>
        </w:pBdr>
        <w:jc w:val="both"/>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18) Comunicarse eficazmente, respetando la autonomía y competencia de las distintas personas que interv</w:t>
      </w:r>
      <w:r>
        <w:rPr>
          <w:rFonts w:ascii="Times New Roman" w:eastAsia="Times New Roman" w:hAnsi="Times New Roman" w:cs="Times New Roman"/>
          <w:color w:val="333333"/>
          <w:highlight w:val="white"/>
        </w:rPr>
        <w:t xml:space="preserve">ienen en su ámbito de trabajo, contribuyendo a la calidad del trabajo realizado. </w:t>
      </w:r>
    </w:p>
    <w:p w:rsidR="005663AB" w:rsidRDefault="005663AB">
      <w:pPr>
        <w:pStyle w:val="normal0"/>
        <w:pBdr>
          <w:top w:val="nil"/>
          <w:left w:val="nil"/>
          <w:bottom w:val="nil"/>
          <w:right w:val="nil"/>
          <w:between w:val="nil"/>
        </w:pBdr>
        <w:jc w:val="both"/>
        <w:rPr>
          <w:rFonts w:ascii="Times New Roman" w:eastAsia="Times New Roman" w:hAnsi="Times New Roman" w:cs="Times New Roman"/>
          <w:color w:val="333333"/>
          <w:highlight w:val="white"/>
        </w:rPr>
      </w:pPr>
    </w:p>
    <w:p w:rsidR="005663AB" w:rsidRDefault="00F658BE">
      <w:pPr>
        <w:pStyle w:val="normal0"/>
        <w:pBdr>
          <w:top w:val="nil"/>
          <w:left w:val="nil"/>
          <w:bottom w:val="nil"/>
          <w:right w:val="nil"/>
          <w:between w:val="nil"/>
        </w:pBdr>
        <w:jc w:val="both"/>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19) Asumir y cumplir las medidas de prevención de riesgos y seguridad laboral en la realización de las actividades laborales evitando daños personales, laborales y ambiental</w:t>
      </w:r>
      <w:r>
        <w:rPr>
          <w:rFonts w:ascii="Times New Roman" w:eastAsia="Times New Roman" w:hAnsi="Times New Roman" w:cs="Times New Roman"/>
          <w:color w:val="333333"/>
          <w:highlight w:val="white"/>
        </w:rPr>
        <w:t>es.</w:t>
      </w:r>
    </w:p>
    <w:p w:rsidR="005663AB" w:rsidRDefault="005663AB">
      <w:pPr>
        <w:pStyle w:val="normal0"/>
        <w:pBdr>
          <w:top w:val="nil"/>
          <w:left w:val="nil"/>
          <w:bottom w:val="nil"/>
          <w:right w:val="nil"/>
          <w:between w:val="nil"/>
        </w:pBdr>
        <w:jc w:val="both"/>
        <w:rPr>
          <w:rFonts w:ascii="Times New Roman" w:eastAsia="Times New Roman" w:hAnsi="Times New Roman" w:cs="Times New Roman"/>
          <w:color w:val="333333"/>
          <w:highlight w:val="white"/>
        </w:rPr>
      </w:pPr>
    </w:p>
    <w:p w:rsidR="005663AB" w:rsidRDefault="00F658BE">
      <w:pPr>
        <w:pStyle w:val="normal0"/>
        <w:pBdr>
          <w:top w:val="nil"/>
          <w:left w:val="nil"/>
          <w:bottom w:val="nil"/>
          <w:right w:val="nil"/>
          <w:between w:val="nil"/>
        </w:pBdr>
        <w:jc w:val="both"/>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 xml:space="preserve">20) Cumplir las normas de calidad, de accesibilidad universal y diseño para todos que afectan a su actividad profesional. </w:t>
      </w:r>
    </w:p>
    <w:p w:rsidR="005663AB" w:rsidRDefault="005663AB">
      <w:pPr>
        <w:pStyle w:val="normal0"/>
        <w:pBdr>
          <w:top w:val="nil"/>
          <w:left w:val="nil"/>
          <w:bottom w:val="nil"/>
          <w:right w:val="nil"/>
          <w:between w:val="nil"/>
        </w:pBdr>
        <w:jc w:val="both"/>
        <w:rPr>
          <w:rFonts w:ascii="Times New Roman" w:eastAsia="Times New Roman" w:hAnsi="Times New Roman" w:cs="Times New Roman"/>
          <w:color w:val="333333"/>
          <w:highlight w:val="white"/>
        </w:rPr>
      </w:pPr>
    </w:p>
    <w:p w:rsidR="005663AB" w:rsidRDefault="00F658BE">
      <w:pPr>
        <w:pStyle w:val="normal0"/>
        <w:pBdr>
          <w:top w:val="nil"/>
          <w:left w:val="nil"/>
          <w:bottom w:val="nil"/>
          <w:right w:val="nil"/>
          <w:between w:val="nil"/>
        </w:pBdr>
        <w:jc w:val="both"/>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21) Actuar con espíritu emprendedor, iniciativa personal y responsabilidad en la elección de los procedimientos de su actividad</w:t>
      </w:r>
      <w:r>
        <w:rPr>
          <w:rFonts w:ascii="Times New Roman" w:eastAsia="Times New Roman" w:hAnsi="Times New Roman" w:cs="Times New Roman"/>
          <w:color w:val="333333"/>
          <w:highlight w:val="white"/>
        </w:rPr>
        <w:t xml:space="preserve"> profesional. </w:t>
      </w:r>
    </w:p>
    <w:p w:rsidR="005663AB" w:rsidRDefault="005663AB">
      <w:pPr>
        <w:pStyle w:val="normal0"/>
        <w:pBdr>
          <w:top w:val="nil"/>
          <w:left w:val="nil"/>
          <w:bottom w:val="nil"/>
          <w:right w:val="nil"/>
          <w:between w:val="nil"/>
        </w:pBdr>
        <w:jc w:val="both"/>
        <w:rPr>
          <w:rFonts w:ascii="Times New Roman" w:eastAsia="Times New Roman" w:hAnsi="Times New Roman" w:cs="Times New Roman"/>
          <w:color w:val="333333"/>
          <w:highlight w:val="white"/>
        </w:rPr>
      </w:pPr>
    </w:p>
    <w:p w:rsidR="005663AB" w:rsidRDefault="00F658BE">
      <w:pPr>
        <w:pStyle w:val="normal0"/>
        <w:pBdr>
          <w:top w:val="nil"/>
          <w:left w:val="nil"/>
          <w:bottom w:val="nil"/>
          <w:right w:val="nil"/>
          <w:between w:val="nil"/>
        </w:pBdr>
        <w:jc w:val="both"/>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22) Ejercer sus derechos y cumplir con las obligaciones derivadas de su actividad profesional, de acuerdo con lo establecido en la legislación vigente, participando activamente en la vida económica, social y cultural.</w:t>
      </w:r>
    </w:p>
    <w:p w:rsidR="005663AB" w:rsidRDefault="005663AB">
      <w:pPr>
        <w:pStyle w:val="normal0"/>
        <w:widowControl w:val="0"/>
        <w:tabs>
          <w:tab w:val="center" w:pos="4252"/>
          <w:tab w:val="right" w:pos="8504"/>
        </w:tabs>
        <w:jc w:val="both"/>
        <w:rPr>
          <w:rFonts w:ascii="Times New Roman" w:eastAsia="Times New Roman" w:hAnsi="Times New Roman" w:cs="Times New Roman"/>
        </w:rPr>
      </w:pPr>
    </w:p>
    <w:p w:rsidR="005663AB" w:rsidRDefault="005663AB">
      <w:pPr>
        <w:pStyle w:val="normal0"/>
        <w:widowControl w:val="0"/>
        <w:tabs>
          <w:tab w:val="center" w:pos="4252"/>
          <w:tab w:val="right" w:pos="8504"/>
        </w:tabs>
        <w:jc w:val="both"/>
        <w:rPr>
          <w:rFonts w:ascii="Times New Roman" w:eastAsia="Times New Roman" w:hAnsi="Times New Roman" w:cs="Times New Roman"/>
        </w:rPr>
      </w:pPr>
    </w:p>
    <w:p w:rsidR="005663AB" w:rsidRDefault="005663AB">
      <w:pPr>
        <w:pStyle w:val="normal0"/>
        <w:widowControl w:val="0"/>
        <w:tabs>
          <w:tab w:val="center" w:pos="4252"/>
          <w:tab w:val="right" w:pos="8504"/>
        </w:tabs>
        <w:jc w:val="both"/>
        <w:rPr>
          <w:rFonts w:ascii="Times New Roman" w:eastAsia="Times New Roman" w:hAnsi="Times New Roman" w:cs="Times New Roman"/>
        </w:rPr>
      </w:pPr>
    </w:p>
    <w:p w:rsidR="005663AB" w:rsidRDefault="00F658BE">
      <w:pPr>
        <w:pStyle w:val="normal0"/>
        <w:rPr>
          <w:rFonts w:ascii="Times New Roman" w:eastAsia="Times New Roman" w:hAnsi="Times New Roman" w:cs="Times New Roman"/>
        </w:rPr>
      </w:pPr>
      <w:r>
        <w:br w:type="page"/>
      </w:r>
    </w:p>
    <w:p w:rsidR="005663AB" w:rsidRDefault="005663AB">
      <w:pPr>
        <w:pStyle w:val="normal0"/>
        <w:widowControl w:val="0"/>
        <w:tabs>
          <w:tab w:val="center" w:pos="4252"/>
          <w:tab w:val="right" w:pos="8504"/>
        </w:tabs>
        <w:jc w:val="both"/>
        <w:rPr>
          <w:rFonts w:ascii="Times New Roman" w:eastAsia="Times New Roman" w:hAnsi="Times New Roman" w:cs="Times New Roman"/>
        </w:rPr>
      </w:pPr>
    </w:p>
    <w:p w:rsidR="005663AB" w:rsidRDefault="00F658BE">
      <w:pPr>
        <w:pStyle w:val="normal0"/>
        <w:widowControl w:val="0"/>
        <w:tabs>
          <w:tab w:val="center" w:pos="4252"/>
          <w:tab w:val="right" w:pos="8504"/>
        </w:tabs>
        <w:jc w:val="both"/>
        <w:rPr>
          <w:rFonts w:ascii="Times New Roman" w:eastAsia="Times New Roman" w:hAnsi="Times New Roman" w:cs="Times New Roman"/>
        </w:rPr>
      </w:pPr>
      <w:r>
        <w:rPr>
          <w:rFonts w:ascii="Times New Roman" w:eastAsia="Times New Roman" w:hAnsi="Times New Roman" w:cs="Times New Roman"/>
          <w:b/>
        </w:rPr>
        <w:t>4. DURACIÓN DEL PROGRAMA</w:t>
      </w:r>
    </w:p>
    <w:p w:rsidR="005663AB" w:rsidRDefault="005663AB">
      <w:pPr>
        <w:pStyle w:val="normal0"/>
        <w:widowControl w:val="0"/>
        <w:tabs>
          <w:tab w:val="center" w:pos="4252"/>
          <w:tab w:val="right" w:pos="8504"/>
        </w:tabs>
        <w:jc w:val="both"/>
        <w:rPr>
          <w:rFonts w:ascii="Times New Roman" w:eastAsia="Times New Roman" w:hAnsi="Times New Roman" w:cs="Times New Roman"/>
        </w:rPr>
      </w:pPr>
    </w:p>
    <w:p w:rsidR="005663AB" w:rsidRDefault="00F658BE">
      <w:pPr>
        <w:pStyle w:val="normal0"/>
        <w:ind w:left="300" w:right="75" w:hanging="225"/>
        <w:jc w:val="both"/>
        <w:rPr>
          <w:rFonts w:ascii="Times New Roman" w:eastAsia="Times New Roman" w:hAnsi="Times New Roman" w:cs="Times New Roman"/>
        </w:rPr>
      </w:pPr>
      <w:r>
        <w:rPr>
          <w:rFonts w:ascii="Times New Roman" w:eastAsia="Times New Roman" w:hAnsi="Times New Roman" w:cs="Times New Roman"/>
          <w:color w:val="333333"/>
        </w:rPr>
        <w:t>4.1. Los Ciclos de formación profesional especial tendrán una duración de 4.000 horas, distribuidas en cuatro cursos académicos completos.</w:t>
      </w:r>
    </w:p>
    <w:p w:rsidR="005663AB" w:rsidRDefault="005663AB">
      <w:pPr>
        <w:pStyle w:val="normal0"/>
        <w:widowControl w:val="0"/>
        <w:tabs>
          <w:tab w:val="center" w:pos="4252"/>
          <w:tab w:val="right" w:pos="8504"/>
        </w:tabs>
        <w:jc w:val="both"/>
        <w:rPr>
          <w:rFonts w:ascii="Times New Roman" w:eastAsia="Times New Roman" w:hAnsi="Times New Roman" w:cs="Times New Roman"/>
        </w:rPr>
      </w:pPr>
    </w:p>
    <w:tbl>
      <w:tblPr>
        <w:tblW w:w="921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304"/>
        <w:gridCol w:w="2485"/>
        <w:gridCol w:w="2120"/>
        <w:gridCol w:w="2303"/>
      </w:tblGrid>
      <w:tr w:rsidR="00E54F46" w:rsidTr="00A0217B">
        <w:trPr>
          <w:jc w:val="center"/>
        </w:trPr>
        <w:tc>
          <w:tcPr>
            <w:tcW w:w="2304" w:type="dxa"/>
            <w:tcMar>
              <w:left w:w="108" w:type="dxa"/>
              <w:right w:w="108" w:type="dxa"/>
            </w:tcMar>
          </w:tcPr>
          <w:p w:rsidR="005663AB" w:rsidRPr="00A0217B" w:rsidRDefault="00F658BE" w:rsidP="00A0217B">
            <w:pPr>
              <w:pStyle w:val="normal0"/>
              <w:widowControl w:val="0"/>
              <w:spacing w:after="200" w:line="276" w:lineRule="auto"/>
              <w:jc w:val="both"/>
              <w:rPr>
                <w:rFonts w:ascii="Times New Roman" w:eastAsia="Times New Roman" w:hAnsi="Times New Roman" w:cs="Times New Roman"/>
              </w:rPr>
            </w:pPr>
            <w:r w:rsidRPr="00A0217B">
              <w:rPr>
                <w:rFonts w:ascii="Times New Roman" w:eastAsia="Times New Roman" w:hAnsi="Times New Roman" w:cs="Times New Roman"/>
              </w:rPr>
              <w:t xml:space="preserve">Nominal: horas/ciclo.                 </w:t>
            </w:r>
          </w:p>
        </w:tc>
        <w:tc>
          <w:tcPr>
            <w:tcW w:w="2485" w:type="dxa"/>
          </w:tcPr>
          <w:p w:rsidR="005663AB" w:rsidRPr="00A0217B" w:rsidRDefault="00F658BE" w:rsidP="00A0217B">
            <w:pPr>
              <w:pStyle w:val="normal0"/>
              <w:widowControl w:val="0"/>
              <w:spacing w:after="200" w:line="276" w:lineRule="auto"/>
              <w:jc w:val="both"/>
              <w:rPr>
                <w:rFonts w:ascii="Times New Roman" w:eastAsia="Times New Roman" w:hAnsi="Times New Roman" w:cs="Times New Roman"/>
              </w:rPr>
            </w:pPr>
            <w:r w:rsidRPr="00A0217B">
              <w:rPr>
                <w:rFonts w:ascii="Times New Roman" w:eastAsia="Times New Roman" w:hAnsi="Times New Roman" w:cs="Times New Roman"/>
              </w:rPr>
              <w:t>Formación profesional</w:t>
            </w:r>
          </w:p>
        </w:tc>
        <w:tc>
          <w:tcPr>
            <w:tcW w:w="2120" w:type="dxa"/>
          </w:tcPr>
          <w:p w:rsidR="005663AB" w:rsidRPr="00A0217B" w:rsidRDefault="00F658BE" w:rsidP="00A0217B">
            <w:pPr>
              <w:pStyle w:val="normal0"/>
              <w:widowControl w:val="0"/>
              <w:spacing w:after="200" w:line="276" w:lineRule="auto"/>
              <w:jc w:val="both"/>
              <w:rPr>
                <w:rFonts w:ascii="Times New Roman" w:eastAsia="Times New Roman" w:hAnsi="Times New Roman" w:cs="Times New Roman"/>
              </w:rPr>
            </w:pPr>
            <w:r w:rsidRPr="00A0217B">
              <w:rPr>
                <w:rFonts w:ascii="Times New Roman" w:eastAsia="Times New Roman" w:hAnsi="Times New Roman" w:cs="Times New Roman"/>
              </w:rPr>
              <w:t>Formación básica</w:t>
            </w:r>
          </w:p>
        </w:tc>
        <w:tc>
          <w:tcPr>
            <w:tcW w:w="2303" w:type="dxa"/>
          </w:tcPr>
          <w:p w:rsidR="005663AB" w:rsidRPr="00A0217B" w:rsidRDefault="00F658BE" w:rsidP="00A0217B">
            <w:pPr>
              <w:pStyle w:val="normal0"/>
              <w:widowControl w:val="0"/>
              <w:jc w:val="center"/>
              <w:rPr>
                <w:rFonts w:ascii="Times New Roman" w:eastAsia="Times New Roman" w:hAnsi="Times New Roman" w:cs="Times New Roman"/>
              </w:rPr>
            </w:pPr>
            <w:r w:rsidRPr="00A0217B">
              <w:rPr>
                <w:rFonts w:ascii="Times New Roman" w:eastAsia="Times New Roman" w:hAnsi="Times New Roman" w:cs="Times New Roman"/>
              </w:rPr>
              <w:t>Formación en</w:t>
            </w:r>
            <w:r w:rsidRPr="00A0217B">
              <w:rPr>
                <w:rFonts w:ascii="Times New Roman" w:eastAsia="Times New Roman" w:hAnsi="Times New Roman" w:cs="Times New Roman"/>
              </w:rPr>
              <w:t xml:space="preserve"> empresas</w:t>
            </w:r>
          </w:p>
        </w:tc>
      </w:tr>
      <w:tr w:rsidR="00E54F46" w:rsidTr="00A0217B">
        <w:trPr>
          <w:jc w:val="center"/>
        </w:trPr>
        <w:tc>
          <w:tcPr>
            <w:tcW w:w="2304" w:type="dxa"/>
            <w:tcMar>
              <w:left w:w="108" w:type="dxa"/>
              <w:right w:w="108" w:type="dxa"/>
            </w:tcMar>
          </w:tcPr>
          <w:p w:rsidR="005663AB" w:rsidRPr="00A0217B" w:rsidRDefault="00F658BE" w:rsidP="00A0217B">
            <w:pPr>
              <w:pStyle w:val="normal0"/>
              <w:widowControl w:val="0"/>
              <w:spacing w:after="200" w:line="276" w:lineRule="auto"/>
              <w:jc w:val="center"/>
              <w:rPr>
                <w:rFonts w:ascii="Times New Roman" w:eastAsia="Times New Roman" w:hAnsi="Times New Roman" w:cs="Times New Roman"/>
              </w:rPr>
            </w:pPr>
            <w:r w:rsidRPr="00A0217B">
              <w:rPr>
                <w:rFonts w:ascii="Times New Roman" w:eastAsia="Times New Roman" w:hAnsi="Times New Roman" w:cs="Times New Roman"/>
              </w:rPr>
              <w:t>4000 horas</w:t>
            </w:r>
          </w:p>
        </w:tc>
        <w:tc>
          <w:tcPr>
            <w:tcW w:w="2485" w:type="dxa"/>
          </w:tcPr>
          <w:p w:rsidR="005663AB" w:rsidRPr="00A0217B" w:rsidRDefault="00F658BE" w:rsidP="00A0217B">
            <w:pPr>
              <w:pStyle w:val="normal0"/>
              <w:widowControl w:val="0"/>
              <w:spacing w:after="200" w:line="276" w:lineRule="auto"/>
              <w:jc w:val="center"/>
              <w:rPr>
                <w:rFonts w:ascii="Times New Roman" w:eastAsia="Times New Roman" w:hAnsi="Times New Roman" w:cs="Times New Roman"/>
              </w:rPr>
            </w:pPr>
            <w:r w:rsidRPr="00A0217B">
              <w:rPr>
                <w:rFonts w:ascii="Times New Roman" w:eastAsia="Times New Roman" w:hAnsi="Times New Roman" w:cs="Times New Roman"/>
              </w:rPr>
              <w:t>1850</w:t>
            </w:r>
          </w:p>
        </w:tc>
        <w:tc>
          <w:tcPr>
            <w:tcW w:w="2120" w:type="dxa"/>
          </w:tcPr>
          <w:p w:rsidR="005663AB" w:rsidRPr="00A0217B" w:rsidRDefault="00F658BE" w:rsidP="00A0217B">
            <w:pPr>
              <w:pStyle w:val="normal0"/>
              <w:widowControl w:val="0"/>
              <w:spacing w:after="200" w:line="276" w:lineRule="auto"/>
              <w:jc w:val="center"/>
              <w:rPr>
                <w:rFonts w:ascii="Times New Roman" w:eastAsia="Times New Roman" w:hAnsi="Times New Roman" w:cs="Times New Roman"/>
              </w:rPr>
            </w:pPr>
            <w:r w:rsidRPr="00A0217B">
              <w:rPr>
                <w:rFonts w:ascii="Times New Roman" w:eastAsia="Times New Roman" w:hAnsi="Times New Roman" w:cs="Times New Roman"/>
              </w:rPr>
              <w:t>1850</w:t>
            </w:r>
          </w:p>
        </w:tc>
        <w:tc>
          <w:tcPr>
            <w:tcW w:w="2303" w:type="dxa"/>
          </w:tcPr>
          <w:p w:rsidR="005663AB" w:rsidRPr="00A0217B" w:rsidRDefault="00F658BE" w:rsidP="00A0217B">
            <w:pPr>
              <w:pStyle w:val="normal0"/>
              <w:widowControl w:val="0"/>
              <w:jc w:val="center"/>
              <w:rPr>
                <w:rFonts w:ascii="Times New Roman" w:eastAsia="Times New Roman" w:hAnsi="Times New Roman" w:cs="Times New Roman"/>
              </w:rPr>
            </w:pPr>
            <w:r w:rsidRPr="00A0217B">
              <w:rPr>
                <w:rFonts w:ascii="Times New Roman" w:eastAsia="Times New Roman" w:hAnsi="Times New Roman" w:cs="Times New Roman"/>
              </w:rPr>
              <w:t>300</w:t>
            </w:r>
          </w:p>
        </w:tc>
      </w:tr>
    </w:tbl>
    <w:p w:rsidR="005663AB" w:rsidRDefault="005663AB">
      <w:pPr>
        <w:pStyle w:val="normal0"/>
        <w:ind w:left="300" w:right="75" w:hanging="225"/>
        <w:jc w:val="both"/>
        <w:rPr>
          <w:rFonts w:ascii="Times New Roman" w:eastAsia="Times New Roman" w:hAnsi="Times New Roman" w:cs="Times New Roman"/>
        </w:rPr>
      </w:pPr>
    </w:p>
    <w:p w:rsidR="005663AB" w:rsidRDefault="00F658BE">
      <w:pPr>
        <w:pStyle w:val="normal0"/>
        <w:spacing w:after="240"/>
        <w:ind w:left="300" w:right="75" w:hanging="225"/>
        <w:jc w:val="both"/>
        <w:rPr>
          <w:rFonts w:ascii="Times New Roman" w:eastAsia="Times New Roman" w:hAnsi="Times New Roman" w:cs="Times New Roman"/>
        </w:rPr>
      </w:pPr>
      <w:r>
        <w:rPr>
          <w:rFonts w:ascii="Times New Roman" w:eastAsia="Times New Roman" w:hAnsi="Times New Roman" w:cs="Times New Roman"/>
          <w:color w:val="333333"/>
        </w:rPr>
        <w:t>4.2. La distribución de la carga horaria de los Ciclos de formación profesional especial será, con carácter general, para cada uno de los cursos, la siguiente:</w:t>
      </w:r>
    </w:p>
    <w:tbl>
      <w:tblPr>
        <w:tblW w:w="89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1234"/>
        <w:gridCol w:w="2935"/>
        <w:gridCol w:w="1590"/>
        <w:gridCol w:w="1665"/>
        <w:gridCol w:w="1515"/>
      </w:tblGrid>
      <w:tr w:rsidR="00E54F46" w:rsidTr="00A0217B">
        <w:trPr>
          <w:trHeight w:val="20"/>
        </w:trPr>
        <w:tc>
          <w:tcPr>
            <w:tcW w:w="1234" w:type="dxa"/>
            <w:shd w:val="clear" w:color="auto" w:fill="CCCCCC"/>
            <w:tcMar>
              <w:top w:w="100" w:type="dxa"/>
              <w:left w:w="100" w:type="dxa"/>
              <w:bottom w:w="100" w:type="dxa"/>
              <w:right w:w="100" w:type="dxa"/>
            </w:tcMar>
          </w:tcPr>
          <w:p w:rsidR="005663AB" w:rsidRPr="00A0217B" w:rsidRDefault="00F658BE" w:rsidP="00A0217B">
            <w:pPr>
              <w:pStyle w:val="normal0"/>
              <w:widowControl w:val="0"/>
              <w:pBdr>
                <w:top w:val="nil"/>
                <w:left w:val="nil"/>
                <w:bottom w:val="nil"/>
                <w:right w:val="nil"/>
                <w:between w:val="nil"/>
              </w:pBdr>
              <w:jc w:val="center"/>
              <w:rPr>
                <w:rFonts w:ascii="Times New Roman" w:eastAsia="Times New Roman" w:hAnsi="Times New Roman" w:cs="Times New Roman"/>
                <w:color w:val="000000"/>
                <w:sz w:val="22"/>
                <w:szCs w:val="22"/>
              </w:rPr>
            </w:pPr>
            <w:r w:rsidRPr="00A0217B">
              <w:rPr>
                <w:rFonts w:ascii="Times New Roman" w:eastAsia="Times New Roman" w:hAnsi="Times New Roman" w:cs="Times New Roman"/>
                <w:b/>
                <w:color w:val="000000"/>
                <w:sz w:val="22"/>
                <w:szCs w:val="22"/>
              </w:rPr>
              <w:t>CÓDIGO</w:t>
            </w:r>
          </w:p>
        </w:tc>
        <w:tc>
          <w:tcPr>
            <w:tcW w:w="2935" w:type="dxa"/>
            <w:shd w:val="clear" w:color="auto" w:fill="CCCCCC"/>
          </w:tcPr>
          <w:p w:rsidR="005663AB" w:rsidRPr="00A0217B" w:rsidRDefault="00F658BE" w:rsidP="00A0217B">
            <w:pPr>
              <w:pStyle w:val="normal0"/>
              <w:widowControl w:val="0"/>
              <w:pBdr>
                <w:top w:val="nil"/>
                <w:left w:val="nil"/>
                <w:bottom w:val="nil"/>
                <w:right w:val="nil"/>
                <w:between w:val="nil"/>
              </w:pBdr>
              <w:jc w:val="center"/>
              <w:rPr>
                <w:rFonts w:ascii="Times New Roman" w:eastAsia="Times New Roman" w:hAnsi="Times New Roman" w:cs="Times New Roman"/>
                <w:color w:val="000000"/>
                <w:sz w:val="22"/>
                <w:szCs w:val="22"/>
              </w:rPr>
            </w:pPr>
            <w:r w:rsidRPr="00A0217B">
              <w:rPr>
                <w:rFonts w:ascii="Times New Roman" w:eastAsia="Times New Roman" w:hAnsi="Times New Roman" w:cs="Times New Roman"/>
                <w:b/>
                <w:color w:val="000000"/>
                <w:sz w:val="22"/>
                <w:szCs w:val="22"/>
              </w:rPr>
              <w:t>DENOMINACIÓN</w:t>
            </w:r>
          </w:p>
        </w:tc>
        <w:tc>
          <w:tcPr>
            <w:tcW w:w="1590" w:type="dxa"/>
            <w:shd w:val="clear" w:color="auto" w:fill="CCCCCC"/>
          </w:tcPr>
          <w:p w:rsidR="005663AB" w:rsidRPr="00A0217B" w:rsidRDefault="00F658BE" w:rsidP="00A0217B">
            <w:pPr>
              <w:pStyle w:val="normal0"/>
              <w:widowControl w:val="0"/>
              <w:pBdr>
                <w:top w:val="nil"/>
                <w:left w:val="nil"/>
                <w:bottom w:val="nil"/>
                <w:right w:val="nil"/>
                <w:between w:val="nil"/>
              </w:pBdr>
              <w:jc w:val="center"/>
              <w:rPr>
                <w:rFonts w:ascii="Times New Roman" w:eastAsia="Times New Roman" w:hAnsi="Times New Roman" w:cs="Times New Roman"/>
                <w:color w:val="000000"/>
                <w:sz w:val="22"/>
                <w:szCs w:val="22"/>
              </w:rPr>
            </w:pPr>
            <w:r w:rsidRPr="00A0217B">
              <w:rPr>
                <w:rFonts w:ascii="Times New Roman" w:eastAsia="Times New Roman" w:hAnsi="Times New Roman" w:cs="Times New Roman"/>
                <w:b/>
                <w:color w:val="000000"/>
                <w:sz w:val="22"/>
                <w:szCs w:val="22"/>
              </w:rPr>
              <w:t xml:space="preserve">HORAS </w:t>
            </w:r>
          </w:p>
          <w:p w:rsidR="005663AB" w:rsidRPr="00A0217B" w:rsidRDefault="00F658BE" w:rsidP="00A0217B">
            <w:pPr>
              <w:pStyle w:val="normal0"/>
              <w:widowControl w:val="0"/>
              <w:pBdr>
                <w:top w:val="nil"/>
                <w:left w:val="nil"/>
                <w:bottom w:val="nil"/>
                <w:right w:val="nil"/>
                <w:between w:val="nil"/>
              </w:pBdr>
              <w:jc w:val="center"/>
              <w:rPr>
                <w:rFonts w:ascii="Times New Roman" w:eastAsia="Times New Roman" w:hAnsi="Times New Roman" w:cs="Times New Roman"/>
                <w:color w:val="000000"/>
                <w:sz w:val="22"/>
                <w:szCs w:val="22"/>
              </w:rPr>
            </w:pPr>
            <w:r w:rsidRPr="00A0217B">
              <w:rPr>
                <w:rFonts w:ascii="Times New Roman" w:eastAsia="Times New Roman" w:hAnsi="Times New Roman" w:cs="Times New Roman"/>
                <w:b/>
                <w:color w:val="000000"/>
                <w:sz w:val="22"/>
                <w:szCs w:val="22"/>
              </w:rPr>
              <w:t>TOTALES</w:t>
            </w:r>
          </w:p>
        </w:tc>
        <w:tc>
          <w:tcPr>
            <w:tcW w:w="1665" w:type="dxa"/>
            <w:shd w:val="clear" w:color="auto" w:fill="CCCCCC"/>
          </w:tcPr>
          <w:p w:rsidR="005663AB" w:rsidRPr="00A0217B" w:rsidRDefault="00F658BE" w:rsidP="00A0217B">
            <w:pPr>
              <w:pStyle w:val="normal0"/>
              <w:widowControl w:val="0"/>
              <w:pBdr>
                <w:top w:val="nil"/>
                <w:left w:val="nil"/>
                <w:bottom w:val="nil"/>
                <w:right w:val="nil"/>
                <w:between w:val="nil"/>
              </w:pBdr>
              <w:jc w:val="center"/>
              <w:rPr>
                <w:rFonts w:ascii="Times New Roman" w:eastAsia="Times New Roman" w:hAnsi="Times New Roman" w:cs="Times New Roman"/>
                <w:color w:val="000000"/>
                <w:sz w:val="22"/>
                <w:szCs w:val="22"/>
              </w:rPr>
            </w:pPr>
            <w:r w:rsidRPr="00A0217B">
              <w:rPr>
                <w:rFonts w:ascii="Times New Roman" w:eastAsia="Times New Roman" w:hAnsi="Times New Roman" w:cs="Times New Roman"/>
                <w:b/>
                <w:color w:val="000000"/>
                <w:sz w:val="22"/>
                <w:szCs w:val="22"/>
              </w:rPr>
              <w:t>CLASES SEMANALES</w:t>
            </w:r>
          </w:p>
        </w:tc>
        <w:tc>
          <w:tcPr>
            <w:tcW w:w="1515" w:type="dxa"/>
            <w:shd w:val="clear" w:color="auto" w:fill="CCCCCC"/>
          </w:tcPr>
          <w:p w:rsidR="005663AB" w:rsidRPr="00A0217B" w:rsidRDefault="00F658BE" w:rsidP="00A0217B">
            <w:pPr>
              <w:pStyle w:val="normal0"/>
              <w:widowControl w:val="0"/>
              <w:pBdr>
                <w:top w:val="nil"/>
                <w:left w:val="nil"/>
                <w:bottom w:val="nil"/>
                <w:right w:val="nil"/>
                <w:between w:val="nil"/>
              </w:pBdr>
              <w:jc w:val="center"/>
              <w:rPr>
                <w:rFonts w:ascii="Times New Roman" w:eastAsia="Times New Roman" w:hAnsi="Times New Roman" w:cs="Times New Roman"/>
                <w:color w:val="000000"/>
                <w:sz w:val="22"/>
                <w:szCs w:val="22"/>
              </w:rPr>
            </w:pPr>
            <w:r w:rsidRPr="00A0217B">
              <w:rPr>
                <w:rFonts w:ascii="Times New Roman" w:eastAsia="Times New Roman" w:hAnsi="Times New Roman" w:cs="Times New Roman"/>
                <w:b/>
                <w:color w:val="000000"/>
                <w:sz w:val="22"/>
                <w:szCs w:val="22"/>
              </w:rPr>
              <w:t>CURSO</w:t>
            </w:r>
          </w:p>
        </w:tc>
      </w:tr>
      <w:tr w:rsidR="00E54F46" w:rsidTr="00A0217B">
        <w:trPr>
          <w:trHeight w:val="20"/>
        </w:trPr>
        <w:tc>
          <w:tcPr>
            <w:tcW w:w="1234" w:type="dxa"/>
            <w:tcMar>
              <w:top w:w="100" w:type="dxa"/>
              <w:left w:w="100" w:type="dxa"/>
              <w:bottom w:w="100" w:type="dxa"/>
              <w:right w:w="100" w:type="dxa"/>
            </w:tcMar>
          </w:tcPr>
          <w:p w:rsidR="005663AB" w:rsidRPr="00A0217B" w:rsidRDefault="00F658BE" w:rsidP="00A0217B">
            <w:pPr>
              <w:pStyle w:val="normal0"/>
              <w:widowControl w:val="0"/>
              <w:pBdr>
                <w:top w:val="nil"/>
                <w:left w:val="nil"/>
                <w:bottom w:val="nil"/>
                <w:right w:val="nil"/>
                <w:between w:val="nil"/>
              </w:pBdr>
              <w:rPr>
                <w:rFonts w:ascii="Times New Roman" w:eastAsia="Times New Roman" w:hAnsi="Times New Roman" w:cs="Times New Roman"/>
                <w:color w:val="000000"/>
                <w:sz w:val="22"/>
                <w:szCs w:val="22"/>
              </w:rPr>
            </w:pPr>
            <w:r w:rsidRPr="00A0217B">
              <w:rPr>
                <w:rFonts w:ascii="Times New Roman" w:eastAsia="Times New Roman" w:hAnsi="Times New Roman" w:cs="Times New Roman"/>
                <w:color w:val="000000"/>
                <w:sz w:val="22"/>
                <w:szCs w:val="22"/>
              </w:rPr>
              <w:t>NAE01</w:t>
            </w:r>
          </w:p>
        </w:tc>
        <w:tc>
          <w:tcPr>
            <w:tcW w:w="2935" w:type="dxa"/>
          </w:tcPr>
          <w:p w:rsidR="005663AB" w:rsidRPr="00A0217B" w:rsidRDefault="00F658BE" w:rsidP="00A0217B">
            <w:pPr>
              <w:pStyle w:val="normal0"/>
              <w:widowControl w:val="0"/>
              <w:pBdr>
                <w:top w:val="nil"/>
                <w:left w:val="nil"/>
                <w:bottom w:val="nil"/>
                <w:right w:val="nil"/>
                <w:between w:val="nil"/>
              </w:pBdr>
              <w:rPr>
                <w:rFonts w:ascii="Times New Roman" w:eastAsia="Times New Roman" w:hAnsi="Times New Roman" w:cs="Times New Roman"/>
                <w:color w:val="000000"/>
                <w:sz w:val="22"/>
                <w:szCs w:val="22"/>
              </w:rPr>
            </w:pPr>
            <w:r w:rsidRPr="00A0217B">
              <w:rPr>
                <w:rFonts w:ascii="Times New Roman" w:eastAsia="Times New Roman" w:hAnsi="Times New Roman" w:cs="Times New Roman"/>
                <w:color w:val="000000"/>
                <w:sz w:val="22"/>
                <w:szCs w:val="22"/>
              </w:rPr>
              <w:t>Sociolingüístico</w:t>
            </w:r>
          </w:p>
        </w:tc>
        <w:tc>
          <w:tcPr>
            <w:tcW w:w="1590" w:type="dxa"/>
          </w:tcPr>
          <w:p w:rsidR="005663AB" w:rsidRPr="00A0217B" w:rsidRDefault="00F658BE" w:rsidP="00A0217B">
            <w:pPr>
              <w:pStyle w:val="normal0"/>
              <w:widowControl w:val="0"/>
              <w:pBdr>
                <w:top w:val="nil"/>
                <w:left w:val="nil"/>
                <w:bottom w:val="nil"/>
                <w:right w:val="nil"/>
                <w:between w:val="nil"/>
              </w:pBdr>
              <w:rPr>
                <w:rFonts w:ascii="Times New Roman" w:eastAsia="Times New Roman" w:hAnsi="Times New Roman" w:cs="Times New Roman"/>
                <w:color w:val="000000"/>
                <w:sz w:val="22"/>
                <w:szCs w:val="22"/>
              </w:rPr>
            </w:pPr>
            <w:r w:rsidRPr="00A0217B">
              <w:rPr>
                <w:rFonts w:ascii="Times New Roman" w:eastAsia="Times New Roman" w:hAnsi="Times New Roman" w:cs="Times New Roman"/>
                <w:color w:val="000000"/>
                <w:sz w:val="22"/>
                <w:szCs w:val="22"/>
              </w:rPr>
              <w:t>980 HORAS</w:t>
            </w:r>
          </w:p>
        </w:tc>
        <w:tc>
          <w:tcPr>
            <w:tcW w:w="1665" w:type="dxa"/>
            <w:vMerge w:val="restart"/>
            <w:vAlign w:val="center"/>
          </w:tcPr>
          <w:p w:rsidR="005663AB" w:rsidRPr="00A0217B" w:rsidRDefault="00F658BE" w:rsidP="00A0217B">
            <w:pPr>
              <w:pStyle w:val="normal0"/>
              <w:widowControl w:val="0"/>
              <w:pBdr>
                <w:top w:val="nil"/>
                <w:left w:val="nil"/>
                <w:bottom w:val="nil"/>
                <w:right w:val="nil"/>
                <w:between w:val="nil"/>
              </w:pBdr>
              <w:jc w:val="center"/>
              <w:rPr>
                <w:rFonts w:ascii="Times New Roman" w:eastAsia="Times New Roman" w:hAnsi="Times New Roman" w:cs="Times New Roman"/>
                <w:color w:val="000000"/>
                <w:sz w:val="22"/>
                <w:szCs w:val="22"/>
              </w:rPr>
            </w:pPr>
            <w:r w:rsidRPr="00A0217B">
              <w:rPr>
                <w:rFonts w:ascii="Times New Roman" w:eastAsia="Times New Roman" w:hAnsi="Times New Roman" w:cs="Times New Roman"/>
                <w:color w:val="000000"/>
                <w:sz w:val="22"/>
                <w:szCs w:val="22"/>
              </w:rPr>
              <w:t>14 HORAS</w:t>
            </w:r>
          </w:p>
        </w:tc>
        <w:tc>
          <w:tcPr>
            <w:tcW w:w="1515" w:type="dxa"/>
          </w:tcPr>
          <w:p w:rsidR="005663AB" w:rsidRPr="00A0217B" w:rsidRDefault="00F658BE" w:rsidP="00A0217B">
            <w:pPr>
              <w:pStyle w:val="normal0"/>
              <w:widowControl w:val="0"/>
              <w:pBdr>
                <w:top w:val="nil"/>
                <w:left w:val="nil"/>
                <w:bottom w:val="nil"/>
                <w:right w:val="nil"/>
                <w:between w:val="nil"/>
              </w:pBdr>
              <w:rPr>
                <w:rFonts w:ascii="Times New Roman" w:eastAsia="Times New Roman" w:hAnsi="Times New Roman" w:cs="Times New Roman"/>
                <w:color w:val="000000"/>
                <w:sz w:val="22"/>
                <w:szCs w:val="22"/>
              </w:rPr>
            </w:pPr>
            <w:r w:rsidRPr="00A0217B">
              <w:rPr>
                <w:rFonts w:ascii="Times New Roman" w:eastAsia="Times New Roman" w:hAnsi="Times New Roman" w:cs="Times New Roman"/>
                <w:color w:val="000000"/>
                <w:sz w:val="22"/>
                <w:szCs w:val="22"/>
              </w:rPr>
              <w:t>1º, 2º, 3º, 4º</w:t>
            </w:r>
          </w:p>
        </w:tc>
      </w:tr>
      <w:tr w:rsidR="00E54F46" w:rsidTr="00A0217B">
        <w:trPr>
          <w:trHeight w:val="20"/>
        </w:trPr>
        <w:tc>
          <w:tcPr>
            <w:tcW w:w="1234" w:type="dxa"/>
            <w:tcMar>
              <w:top w:w="100" w:type="dxa"/>
              <w:left w:w="100" w:type="dxa"/>
              <w:bottom w:w="100" w:type="dxa"/>
              <w:right w:w="100" w:type="dxa"/>
            </w:tcMar>
          </w:tcPr>
          <w:p w:rsidR="005663AB" w:rsidRPr="00A0217B" w:rsidRDefault="00F658BE" w:rsidP="00A0217B">
            <w:pPr>
              <w:pStyle w:val="normal0"/>
              <w:widowControl w:val="0"/>
              <w:pBdr>
                <w:top w:val="nil"/>
                <w:left w:val="nil"/>
                <w:bottom w:val="nil"/>
                <w:right w:val="nil"/>
                <w:between w:val="nil"/>
              </w:pBdr>
              <w:rPr>
                <w:rFonts w:ascii="Times New Roman" w:eastAsia="Times New Roman" w:hAnsi="Times New Roman" w:cs="Times New Roman"/>
                <w:color w:val="000000"/>
                <w:sz w:val="22"/>
                <w:szCs w:val="22"/>
              </w:rPr>
            </w:pPr>
            <w:r w:rsidRPr="00A0217B">
              <w:rPr>
                <w:rFonts w:ascii="Times New Roman" w:eastAsia="Times New Roman" w:hAnsi="Times New Roman" w:cs="Times New Roman"/>
                <w:color w:val="000000"/>
                <w:sz w:val="22"/>
                <w:szCs w:val="22"/>
              </w:rPr>
              <w:t>NAE02</w:t>
            </w:r>
          </w:p>
        </w:tc>
        <w:tc>
          <w:tcPr>
            <w:tcW w:w="2935" w:type="dxa"/>
          </w:tcPr>
          <w:p w:rsidR="005663AB" w:rsidRPr="00A0217B" w:rsidRDefault="00F658BE" w:rsidP="00A0217B">
            <w:pPr>
              <w:pStyle w:val="normal0"/>
              <w:widowControl w:val="0"/>
              <w:pBdr>
                <w:top w:val="nil"/>
                <w:left w:val="nil"/>
                <w:bottom w:val="nil"/>
                <w:right w:val="nil"/>
                <w:between w:val="nil"/>
              </w:pBdr>
              <w:rPr>
                <w:rFonts w:ascii="Times New Roman" w:eastAsia="Times New Roman" w:hAnsi="Times New Roman" w:cs="Times New Roman"/>
                <w:color w:val="000000"/>
                <w:sz w:val="22"/>
                <w:szCs w:val="22"/>
              </w:rPr>
            </w:pPr>
            <w:r w:rsidRPr="00A0217B">
              <w:rPr>
                <w:rFonts w:ascii="Times New Roman" w:eastAsia="Times New Roman" w:hAnsi="Times New Roman" w:cs="Times New Roman"/>
                <w:color w:val="000000"/>
                <w:sz w:val="22"/>
                <w:szCs w:val="22"/>
              </w:rPr>
              <w:t>Científico Tecnológico</w:t>
            </w:r>
          </w:p>
        </w:tc>
        <w:tc>
          <w:tcPr>
            <w:tcW w:w="1590" w:type="dxa"/>
          </w:tcPr>
          <w:p w:rsidR="005663AB" w:rsidRPr="00A0217B" w:rsidRDefault="00F658BE" w:rsidP="00A0217B">
            <w:pPr>
              <w:pStyle w:val="normal0"/>
              <w:widowControl w:val="0"/>
              <w:pBdr>
                <w:top w:val="nil"/>
                <w:left w:val="nil"/>
                <w:bottom w:val="nil"/>
                <w:right w:val="nil"/>
                <w:between w:val="nil"/>
              </w:pBdr>
              <w:rPr>
                <w:rFonts w:ascii="Times New Roman" w:eastAsia="Times New Roman" w:hAnsi="Times New Roman" w:cs="Times New Roman"/>
                <w:color w:val="000000"/>
                <w:sz w:val="22"/>
                <w:szCs w:val="22"/>
              </w:rPr>
            </w:pPr>
            <w:r w:rsidRPr="00A0217B">
              <w:rPr>
                <w:rFonts w:ascii="Times New Roman" w:eastAsia="Times New Roman" w:hAnsi="Times New Roman" w:cs="Times New Roman"/>
                <w:color w:val="000000"/>
                <w:sz w:val="22"/>
                <w:szCs w:val="22"/>
              </w:rPr>
              <w:t>500 HORAS</w:t>
            </w:r>
          </w:p>
        </w:tc>
        <w:tc>
          <w:tcPr>
            <w:tcW w:w="1665" w:type="dxa"/>
            <w:vMerge/>
            <w:vAlign w:val="center"/>
          </w:tcPr>
          <w:p w:rsidR="005663AB" w:rsidRPr="00A0217B" w:rsidRDefault="005663AB" w:rsidP="00A0217B">
            <w:pPr>
              <w:pStyle w:val="normal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1515" w:type="dxa"/>
          </w:tcPr>
          <w:p w:rsidR="005663AB" w:rsidRPr="00A0217B" w:rsidRDefault="00F658BE" w:rsidP="00A0217B">
            <w:pPr>
              <w:pStyle w:val="normal0"/>
              <w:widowControl w:val="0"/>
              <w:pBdr>
                <w:top w:val="nil"/>
                <w:left w:val="nil"/>
                <w:bottom w:val="nil"/>
                <w:right w:val="nil"/>
                <w:between w:val="nil"/>
              </w:pBdr>
              <w:rPr>
                <w:rFonts w:ascii="Times New Roman" w:eastAsia="Times New Roman" w:hAnsi="Times New Roman" w:cs="Times New Roman"/>
                <w:color w:val="000000"/>
                <w:sz w:val="22"/>
                <w:szCs w:val="22"/>
              </w:rPr>
            </w:pPr>
            <w:r w:rsidRPr="00A0217B">
              <w:rPr>
                <w:rFonts w:ascii="Times New Roman" w:eastAsia="Times New Roman" w:hAnsi="Times New Roman" w:cs="Times New Roman"/>
                <w:color w:val="000000"/>
                <w:sz w:val="22"/>
                <w:szCs w:val="22"/>
              </w:rPr>
              <w:t>1º, 2º, 3º, 4º</w:t>
            </w:r>
          </w:p>
        </w:tc>
      </w:tr>
      <w:tr w:rsidR="00E54F46" w:rsidTr="00A0217B">
        <w:trPr>
          <w:trHeight w:val="20"/>
        </w:trPr>
        <w:tc>
          <w:tcPr>
            <w:tcW w:w="1234" w:type="dxa"/>
            <w:tcMar>
              <w:top w:w="100" w:type="dxa"/>
              <w:left w:w="100" w:type="dxa"/>
              <w:bottom w:w="100" w:type="dxa"/>
              <w:right w:w="100" w:type="dxa"/>
            </w:tcMar>
          </w:tcPr>
          <w:p w:rsidR="005663AB" w:rsidRPr="00A0217B" w:rsidRDefault="00F658BE" w:rsidP="00A0217B">
            <w:pPr>
              <w:pStyle w:val="normal0"/>
              <w:widowControl w:val="0"/>
              <w:pBdr>
                <w:top w:val="nil"/>
                <w:left w:val="nil"/>
                <w:bottom w:val="nil"/>
                <w:right w:val="nil"/>
                <w:between w:val="nil"/>
              </w:pBdr>
              <w:rPr>
                <w:rFonts w:ascii="Times New Roman" w:eastAsia="Times New Roman" w:hAnsi="Times New Roman" w:cs="Times New Roman"/>
                <w:color w:val="000000"/>
                <w:sz w:val="22"/>
                <w:szCs w:val="22"/>
              </w:rPr>
            </w:pPr>
            <w:r w:rsidRPr="00A0217B">
              <w:rPr>
                <w:rFonts w:ascii="Times New Roman" w:eastAsia="Times New Roman" w:hAnsi="Times New Roman" w:cs="Times New Roman"/>
                <w:color w:val="000000"/>
                <w:sz w:val="22"/>
                <w:szCs w:val="22"/>
              </w:rPr>
              <w:t>NAE03</w:t>
            </w:r>
          </w:p>
        </w:tc>
        <w:tc>
          <w:tcPr>
            <w:tcW w:w="2935" w:type="dxa"/>
          </w:tcPr>
          <w:p w:rsidR="005663AB" w:rsidRPr="00A0217B" w:rsidRDefault="00F658BE" w:rsidP="00A0217B">
            <w:pPr>
              <w:pStyle w:val="normal0"/>
              <w:widowControl w:val="0"/>
              <w:pBdr>
                <w:top w:val="nil"/>
                <w:left w:val="nil"/>
                <w:bottom w:val="nil"/>
                <w:right w:val="nil"/>
                <w:between w:val="nil"/>
              </w:pBdr>
              <w:rPr>
                <w:rFonts w:ascii="Times New Roman" w:eastAsia="Times New Roman" w:hAnsi="Times New Roman" w:cs="Times New Roman"/>
                <w:color w:val="000000"/>
                <w:sz w:val="22"/>
                <w:szCs w:val="22"/>
              </w:rPr>
            </w:pPr>
            <w:r w:rsidRPr="00A0217B">
              <w:rPr>
                <w:rFonts w:ascii="Times New Roman" w:eastAsia="Times New Roman" w:hAnsi="Times New Roman" w:cs="Times New Roman"/>
                <w:color w:val="000000"/>
                <w:sz w:val="22"/>
                <w:szCs w:val="22"/>
              </w:rPr>
              <w:t>Autonomía Personal y Orientación Laboral</w:t>
            </w:r>
          </w:p>
        </w:tc>
        <w:tc>
          <w:tcPr>
            <w:tcW w:w="1590" w:type="dxa"/>
          </w:tcPr>
          <w:p w:rsidR="005663AB" w:rsidRPr="00A0217B" w:rsidRDefault="00F658BE" w:rsidP="00A0217B">
            <w:pPr>
              <w:pStyle w:val="normal0"/>
              <w:widowControl w:val="0"/>
              <w:pBdr>
                <w:top w:val="nil"/>
                <w:left w:val="nil"/>
                <w:bottom w:val="nil"/>
                <w:right w:val="nil"/>
                <w:between w:val="nil"/>
              </w:pBdr>
              <w:rPr>
                <w:rFonts w:ascii="Times New Roman" w:eastAsia="Times New Roman" w:hAnsi="Times New Roman" w:cs="Times New Roman"/>
                <w:color w:val="000000"/>
                <w:sz w:val="22"/>
                <w:szCs w:val="22"/>
              </w:rPr>
            </w:pPr>
            <w:r w:rsidRPr="00A0217B">
              <w:rPr>
                <w:rFonts w:ascii="Times New Roman" w:eastAsia="Times New Roman" w:hAnsi="Times New Roman" w:cs="Times New Roman"/>
                <w:color w:val="000000"/>
                <w:sz w:val="22"/>
                <w:szCs w:val="22"/>
              </w:rPr>
              <w:t>240 HORAS</w:t>
            </w:r>
          </w:p>
        </w:tc>
        <w:tc>
          <w:tcPr>
            <w:tcW w:w="1665" w:type="dxa"/>
            <w:vMerge/>
            <w:vAlign w:val="center"/>
          </w:tcPr>
          <w:p w:rsidR="005663AB" w:rsidRPr="00A0217B" w:rsidRDefault="005663AB" w:rsidP="00A0217B">
            <w:pPr>
              <w:pStyle w:val="normal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1515" w:type="dxa"/>
          </w:tcPr>
          <w:p w:rsidR="005663AB" w:rsidRPr="00A0217B" w:rsidRDefault="00F658BE" w:rsidP="00A0217B">
            <w:pPr>
              <w:pStyle w:val="normal0"/>
              <w:widowControl w:val="0"/>
              <w:pBdr>
                <w:top w:val="nil"/>
                <w:left w:val="nil"/>
                <w:bottom w:val="nil"/>
                <w:right w:val="nil"/>
                <w:between w:val="nil"/>
              </w:pBdr>
              <w:rPr>
                <w:rFonts w:ascii="Times New Roman" w:eastAsia="Times New Roman" w:hAnsi="Times New Roman" w:cs="Times New Roman"/>
                <w:color w:val="000000"/>
                <w:sz w:val="22"/>
                <w:szCs w:val="22"/>
              </w:rPr>
            </w:pPr>
            <w:r w:rsidRPr="00A0217B">
              <w:rPr>
                <w:rFonts w:ascii="Times New Roman" w:eastAsia="Times New Roman" w:hAnsi="Times New Roman" w:cs="Times New Roman"/>
                <w:color w:val="000000"/>
                <w:sz w:val="22"/>
                <w:szCs w:val="22"/>
              </w:rPr>
              <w:t>1º, 2º, 3º, 4º</w:t>
            </w:r>
          </w:p>
        </w:tc>
      </w:tr>
      <w:tr w:rsidR="00E54F46" w:rsidTr="00A0217B">
        <w:trPr>
          <w:trHeight w:val="20"/>
        </w:trPr>
        <w:tc>
          <w:tcPr>
            <w:tcW w:w="1234" w:type="dxa"/>
            <w:tcMar>
              <w:top w:w="100" w:type="dxa"/>
              <w:left w:w="100" w:type="dxa"/>
              <w:bottom w:w="100" w:type="dxa"/>
              <w:right w:w="100" w:type="dxa"/>
            </w:tcMar>
          </w:tcPr>
          <w:p w:rsidR="005663AB" w:rsidRPr="00A0217B" w:rsidRDefault="005663AB" w:rsidP="00A0217B">
            <w:pPr>
              <w:pStyle w:val="normal0"/>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2935" w:type="dxa"/>
          </w:tcPr>
          <w:p w:rsidR="005663AB" w:rsidRPr="00A0217B" w:rsidRDefault="00F658BE" w:rsidP="00A0217B">
            <w:pPr>
              <w:pStyle w:val="normal0"/>
              <w:widowControl w:val="0"/>
              <w:pBdr>
                <w:top w:val="nil"/>
                <w:left w:val="nil"/>
                <w:bottom w:val="nil"/>
                <w:right w:val="nil"/>
                <w:between w:val="nil"/>
              </w:pBdr>
              <w:rPr>
                <w:rFonts w:ascii="Times New Roman" w:eastAsia="Times New Roman" w:hAnsi="Times New Roman" w:cs="Times New Roman"/>
                <w:color w:val="000000"/>
                <w:sz w:val="22"/>
                <w:szCs w:val="22"/>
              </w:rPr>
            </w:pPr>
            <w:r w:rsidRPr="00A0217B">
              <w:rPr>
                <w:rFonts w:ascii="Times New Roman" w:eastAsia="Times New Roman" w:hAnsi="Times New Roman" w:cs="Times New Roman"/>
                <w:color w:val="000000"/>
                <w:sz w:val="22"/>
                <w:szCs w:val="22"/>
              </w:rPr>
              <w:t>Tutoría</w:t>
            </w:r>
          </w:p>
        </w:tc>
        <w:tc>
          <w:tcPr>
            <w:tcW w:w="1590" w:type="dxa"/>
          </w:tcPr>
          <w:p w:rsidR="005663AB" w:rsidRPr="00A0217B" w:rsidRDefault="00F658BE" w:rsidP="00A0217B">
            <w:pPr>
              <w:pStyle w:val="normal0"/>
              <w:widowControl w:val="0"/>
              <w:pBdr>
                <w:top w:val="nil"/>
                <w:left w:val="nil"/>
                <w:bottom w:val="nil"/>
                <w:right w:val="nil"/>
                <w:between w:val="nil"/>
              </w:pBdr>
              <w:rPr>
                <w:rFonts w:ascii="Times New Roman" w:eastAsia="Times New Roman" w:hAnsi="Times New Roman" w:cs="Times New Roman"/>
                <w:color w:val="000000"/>
                <w:sz w:val="22"/>
                <w:szCs w:val="22"/>
              </w:rPr>
            </w:pPr>
            <w:r w:rsidRPr="00A0217B">
              <w:rPr>
                <w:rFonts w:ascii="Times New Roman" w:eastAsia="Times New Roman" w:hAnsi="Times New Roman" w:cs="Times New Roman"/>
                <w:color w:val="000000"/>
                <w:sz w:val="22"/>
                <w:szCs w:val="22"/>
              </w:rPr>
              <w:t>130 HORAS</w:t>
            </w:r>
          </w:p>
        </w:tc>
        <w:tc>
          <w:tcPr>
            <w:tcW w:w="1665" w:type="dxa"/>
          </w:tcPr>
          <w:p w:rsidR="005663AB" w:rsidRPr="00A0217B" w:rsidRDefault="00F658BE" w:rsidP="00A0217B">
            <w:pPr>
              <w:pStyle w:val="normal0"/>
              <w:widowControl w:val="0"/>
              <w:pBdr>
                <w:top w:val="nil"/>
                <w:left w:val="nil"/>
                <w:bottom w:val="nil"/>
                <w:right w:val="nil"/>
                <w:between w:val="nil"/>
              </w:pBdr>
              <w:jc w:val="center"/>
              <w:rPr>
                <w:rFonts w:ascii="Times New Roman" w:eastAsia="Times New Roman" w:hAnsi="Times New Roman" w:cs="Times New Roman"/>
                <w:color w:val="000000"/>
                <w:sz w:val="22"/>
                <w:szCs w:val="22"/>
              </w:rPr>
            </w:pPr>
            <w:r w:rsidRPr="00A0217B">
              <w:rPr>
                <w:rFonts w:ascii="Times New Roman" w:eastAsia="Times New Roman" w:hAnsi="Times New Roman" w:cs="Times New Roman"/>
                <w:color w:val="000000"/>
                <w:sz w:val="22"/>
                <w:szCs w:val="22"/>
              </w:rPr>
              <w:t xml:space="preserve"> 1 HORA</w:t>
            </w:r>
          </w:p>
        </w:tc>
        <w:tc>
          <w:tcPr>
            <w:tcW w:w="1515" w:type="dxa"/>
          </w:tcPr>
          <w:p w:rsidR="005663AB" w:rsidRPr="00A0217B" w:rsidRDefault="00F658BE" w:rsidP="00A0217B">
            <w:pPr>
              <w:pStyle w:val="normal0"/>
              <w:widowControl w:val="0"/>
              <w:pBdr>
                <w:top w:val="nil"/>
                <w:left w:val="nil"/>
                <w:bottom w:val="nil"/>
                <w:right w:val="nil"/>
                <w:between w:val="nil"/>
              </w:pBdr>
              <w:rPr>
                <w:rFonts w:ascii="Times New Roman" w:eastAsia="Times New Roman" w:hAnsi="Times New Roman" w:cs="Times New Roman"/>
                <w:color w:val="000000"/>
                <w:sz w:val="22"/>
                <w:szCs w:val="22"/>
              </w:rPr>
            </w:pPr>
            <w:r w:rsidRPr="00A0217B">
              <w:rPr>
                <w:rFonts w:ascii="Times New Roman" w:eastAsia="Times New Roman" w:hAnsi="Times New Roman" w:cs="Times New Roman"/>
                <w:color w:val="000000"/>
                <w:sz w:val="22"/>
                <w:szCs w:val="22"/>
              </w:rPr>
              <w:t>1º, 2º, 3º, 4º</w:t>
            </w:r>
          </w:p>
        </w:tc>
      </w:tr>
      <w:tr w:rsidR="00E54F46" w:rsidTr="00A0217B">
        <w:trPr>
          <w:trHeight w:val="20"/>
        </w:trPr>
        <w:tc>
          <w:tcPr>
            <w:tcW w:w="1234" w:type="dxa"/>
            <w:tcMar>
              <w:top w:w="100" w:type="dxa"/>
              <w:left w:w="100" w:type="dxa"/>
              <w:bottom w:w="100" w:type="dxa"/>
              <w:right w:w="100" w:type="dxa"/>
            </w:tcMar>
          </w:tcPr>
          <w:p w:rsidR="005663AB" w:rsidRPr="00A0217B" w:rsidRDefault="00F658BE" w:rsidP="00A0217B">
            <w:pPr>
              <w:pStyle w:val="normal0"/>
              <w:widowControl w:val="0"/>
              <w:pBdr>
                <w:top w:val="nil"/>
                <w:left w:val="nil"/>
                <w:bottom w:val="nil"/>
                <w:right w:val="nil"/>
                <w:between w:val="nil"/>
              </w:pBdr>
              <w:rPr>
                <w:rFonts w:ascii="Times New Roman" w:eastAsia="Times New Roman" w:hAnsi="Times New Roman" w:cs="Times New Roman"/>
                <w:color w:val="000000"/>
                <w:sz w:val="22"/>
                <w:szCs w:val="22"/>
              </w:rPr>
            </w:pPr>
            <w:r w:rsidRPr="00A0217B">
              <w:rPr>
                <w:rFonts w:ascii="Times New Roman" w:eastAsia="Times New Roman" w:hAnsi="Times New Roman" w:cs="Times New Roman"/>
                <w:color w:val="000000"/>
                <w:sz w:val="22"/>
                <w:szCs w:val="22"/>
              </w:rPr>
              <w:t>NAE18</w:t>
            </w:r>
          </w:p>
        </w:tc>
        <w:tc>
          <w:tcPr>
            <w:tcW w:w="2935" w:type="dxa"/>
          </w:tcPr>
          <w:p w:rsidR="005663AB" w:rsidRPr="00A0217B" w:rsidRDefault="00F658BE" w:rsidP="00A0217B">
            <w:pPr>
              <w:pStyle w:val="normal0"/>
              <w:widowControl w:val="0"/>
              <w:pBdr>
                <w:top w:val="nil"/>
                <w:left w:val="nil"/>
                <w:bottom w:val="nil"/>
                <w:right w:val="nil"/>
                <w:between w:val="nil"/>
              </w:pBdr>
              <w:rPr>
                <w:rFonts w:ascii="Times New Roman" w:eastAsia="Times New Roman" w:hAnsi="Times New Roman" w:cs="Times New Roman"/>
                <w:color w:val="000000"/>
                <w:sz w:val="22"/>
                <w:szCs w:val="22"/>
              </w:rPr>
            </w:pPr>
            <w:r w:rsidRPr="00A0217B">
              <w:rPr>
                <w:rFonts w:ascii="Times New Roman" w:eastAsia="Times New Roman" w:hAnsi="Times New Roman" w:cs="Times New Roman"/>
                <w:color w:val="000000"/>
                <w:sz w:val="22"/>
                <w:szCs w:val="22"/>
              </w:rPr>
              <w:t>Formación en Centros de Trabajo</w:t>
            </w:r>
          </w:p>
        </w:tc>
        <w:tc>
          <w:tcPr>
            <w:tcW w:w="1590" w:type="dxa"/>
          </w:tcPr>
          <w:p w:rsidR="005663AB" w:rsidRPr="00A0217B" w:rsidRDefault="00F658BE" w:rsidP="00A0217B">
            <w:pPr>
              <w:pStyle w:val="normal0"/>
              <w:widowControl w:val="0"/>
              <w:pBdr>
                <w:top w:val="nil"/>
                <w:left w:val="nil"/>
                <w:bottom w:val="nil"/>
                <w:right w:val="nil"/>
                <w:between w:val="nil"/>
              </w:pBdr>
              <w:rPr>
                <w:rFonts w:ascii="Times New Roman" w:eastAsia="Times New Roman" w:hAnsi="Times New Roman" w:cs="Times New Roman"/>
                <w:color w:val="000000"/>
                <w:sz w:val="22"/>
                <w:szCs w:val="22"/>
              </w:rPr>
            </w:pPr>
            <w:r w:rsidRPr="00A0217B">
              <w:rPr>
                <w:rFonts w:ascii="Times New Roman" w:eastAsia="Times New Roman" w:hAnsi="Times New Roman" w:cs="Times New Roman"/>
                <w:color w:val="000000"/>
                <w:sz w:val="22"/>
                <w:szCs w:val="22"/>
              </w:rPr>
              <w:t>300 HORAS</w:t>
            </w:r>
          </w:p>
        </w:tc>
        <w:tc>
          <w:tcPr>
            <w:tcW w:w="1665" w:type="dxa"/>
          </w:tcPr>
          <w:p w:rsidR="005663AB" w:rsidRPr="00A0217B" w:rsidRDefault="005663AB" w:rsidP="00A0217B">
            <w:pPr>
              <w:pStyle w:val="normal0"/>
              <w:widowControl w:val="0"/>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515" w:type="dxa"/>
          </w:tcPr>
          <w:p w:rsidR="005663AB" w:rsidRPr="00A0217B" w:rsidRDefault="00F658BE" w:rsidP="00A0217B">
            <w:pPr>
              <w:pStyle w:val="normal0"/>
              <w:widowControl w:val="0"/>
              <w:pBdr>
                <w:top w:val="nil"/>
                <w:left w:val="nil"/>
                <w:bottom w:val="nil"/>
                <w:right w:val="nil"/>
                <w:between w:val="nil"/>
              </w:pBdr>
              <w:rPr>
                <w:rFonts w:ascii="Times New Roman" w:eastAsia="Times New Roman" w:hAnsi="Times New Roman" w:cs="Times New Roman"/>
                <w:color w:val="000000"/>
                <w:sz w:val="22"/>
                <w:szCs w:val="22"/>
              </w:rPr>
            </w:pPr>
            <w:r w:rsidRPr="00A0217B">
              <w:rPr>
                <w:rFonts w:ascii="Times New Roman" w:eastAsia="Times New Roman" w:hAnsi="Times New Roman" w:cs="Times New Roman"/>
                <w:color w:val="000000"/>
                <w:sz w:val="22"/>
                <w:szCs w:val="22"/>
              </w:rPr>
              <w:t>3º, 4º</w:t>
            </w:r>
          </w:p>
        </w:tc>
      </w:tr>
      <w:tr w:rsidR="00E54F46" w:rsidTr="00A0217B">
        <w:trPr>
          <w:trHeight w:val="20"/>
        </w:trPr>
        <w:tc>
          <w:tcPr>
            <w:tcW w:w="1234" w:type="dxa"/>
            <w:tcMar>
              <w:top w:w="100" w:type="dxa"/>
              <w:left w:w="100" w:type="dxa"/>
              <w:bottom w:w="100" w:type="dxa"/>
              <w:right w:w="100" w:type="dxa"/>
            </w:tcMar>
          </w:tcPr>
          <w:p w:rsidR="005663AB" w:rsidRPr="00A0217B" w:rsidRDefault="00F658BE" w:rsidP="00A0217B">
            <w:pPr>
              <w:pStyle w:val="normal0"/>
              <w:widowControl w:val="0"/>
              <w:pBdr>
                <w:top w:val="nil"/>
                <w:left w:val="nil"/>
                <w:bottom w:val="nil"/>
                <w:right w:val="nil"/>
                <w:between w:val="nil"/>
              </w:pBdr>
              <w:rPr>
                <w:rFonts w:ascii="Times New Roman" w:eastAsia="Times New Roman" w:hAnsi="Times New Roman" w:cs="Times New Roman"/>
                <w:color w:val="000000"/>
                <w:sz w:val="22"/>
                <w:szCs w:val="22"/>
              </w:rPr>
            </w:pPr>
            <w:r w:rsidRPr="00A0217B">
              <w:rPr>
                <w:rFonts w:ascii="Times New Roman" w:eastAsia="Times New Roman" w:hAnsi="Times New Roman" w:cs="Times New Roman"/>
                <w:color w:val="000000"/>
                <w:sz w:val="22"/>
                <w:szCs w:val="22"/>
              </w:rPr>
              <w:t>3003</w:t>
            </w:r>
          </w:p>
        </w:tc>
        <w:tc>
          <w:tcPr>
            <w:tcW w:w="2935" w:type="dxa"/>
          </w:tcPr>
          <w:p w:rsidR="005663AB" w:rsidRPr="00A0217B" w:rsidRDefault="00F658BE" w:rsidP="00A0217B">
            <w:pPr>
              <w:pStyle w:val="normal0"/>
              <w:widowControl w:val="0"/>
              <w:pBdr>
                <w:top w:val="nil"/>
                <w:left w:val="nil"/>
                <w:bottom w:val="nil"/>
                <w:right w:val="nil"/>
                <w:between w:val="nil"/>
              </w:pBdr>
              <w:rPr>
                <w:rFonts w:ascii="Times New Roman" w:eastAsia="Times New Roman" w:hAnsi="Times New Roman" w:cs="Times New Roman"/>
                <w:color w:val="000000"/>
                <w:sz w:val="22"/>
                <w:szCs w:val="22"/>
              </w:rPr>
            </w:pPr>
            <w:r w:rsidRPr="00A0217B">
              <w:rPr>
                <w:rFonts w:ascii="Times New Roman" w:eastAsia="Times New Roman" w:hAnsi="Times New Roman" w:cs="Times New Roman"/>
                <w:color w:val="000000"/>
                <w:sz w:val="22"/>
                <w:szCs w:val="22"/>
              </w:rPr>
              <w:t>Técnicas Administrativas básicas</w:t>
            </w:r>
          </w:p>
        </w:tc>
        <w:tc>
          <w:tcPr>
            <w:tcW w:w="1590" w:type="dxa"/>
          </w:tcPr>
          <w:p w:rsidR="005663AB" w:rsidRPr="00A0217B" w:rsidRDefault="00F658BE" w:rsidP="00A0217B">
            <w:pPr>
              <w:pStyle w:val="normal0"/>
              <w:widowControl w:val="0"/>
              <w:pBdr>
                <w:top w:val="nil"/>
                <w:left w:val="nil"/>
                <w:bottom w:val="nil"/>
                <w:right w:val="nil"/>
                <w:between w:val="nil"/>
              </w:pBdr>
              <w:rPr>
                <w:rFonts w:ascii="Times New Roman" w:eastAsia="Times New Roman" w:hAnsi="Times New Roman" w:cs="Times New Roman"/>
                <w:color w:val="000000"/>
                <w:sz w:val="22"/>
                <w:szCs w:val="22"/>
              </w:rPr>
            </w:pPr>
            <w:r w:rsidRPr="00A0217B">
              <w:rPr>
                <w:rFonts w:ascii="Times New Roman" w:eastAsia="Times New Roman" w:hAnsi="Times New Roman" w:cs="Times New Roman"/>
                <w:color w:val="000000"/>
                <w:sz w:val="22"/>
                <w:szCs w:val="22"/>
              </w:rPr>
              <w:t xml:space="preserve">230 HORAS (*) </w:t>
            </w:r>
          </w:p>
        </w:tc>
        <w:tc>
          <w:tcPr>
            <w:tcW w:w="1665" w:type="dxa"/>
          </w:tcPr>
          <w:p w:rsidR="005663AB" w:rsidRPr="00A0217B" w:rsidRDefault="00F658BE" w:rsidP="00A0217B">
            <w:pPr>
              <w:pStyle w:val="normal0"/>
              <w:widowControl w:val="0"/>
              <w:pBdr>
                <w:top w:val="nil"/>
                <w:left w:val="nil"/>
                <w:bottom w:val="nil"/>
                <w:right w:val="nil"/>
                <w:between w:val="nil"/>
              </w:pBdr>
              <w:jc w:val="center"/>
              <w:rPr>
                <w:rFonts w:ascii="Times New Roman" w:eastAsia="Times New Roman" w:hAnsi="Times New Roman" w:cs="Times New Roman"/>
                <w:color w:val="000000"/>
                <w:sz w:val="22"/>
                <w:szCs w:val="22"/>
              </w:rPr>
            </w:pPr>
            <w:r w:rsidRPr="00A0217B">
              <w:rPr>
                <w:rFonts w:ascii="Times New Roman" w:eastAsia="Times New Roman" w:hAnsi="Times New Roman" w:cs="Times New Roman"/>
                <w:color w:val="000000"/>
                <w:sz w:val="22"/>
                <w:szCs w:val="22"/>
              </w:rPr>
              <w:t>4 HORAS</w:t>
            </w:r>
          </w:p>
        </w:tc>
        <w:tc>
          <w:tcPr>
            <w:tcW w:w="1515" w:type="dxa"/>
          </w:tcPr>
          <w:p w:rsidR="005663AB" w:rsidRPr="00A0217B" w:rsidRDefault="00F658BE" w:rsidP="00A0217B">
            <w:pPr>
              <w:pStyle w:val="normal0"/>
              <w:widowControl w:val="0"/>
              <w:pBdr>
                <w:top w:val="nil"/>
                <w:left w:val="nil"/>
                <w:bottom w:val="nil"/>
                <w:right w:val="nil"/>
                <w:between w:val="nil"/>
              </w:pBdr>
              <w:rPr>
                <w:rFonts w:ascii="Times New Roman" w:eastAsia="Times New Roman" w:hAnsi="Times New Roman" w:cs="Times New Roman"/>
                <w:color w:val="000000"/>
                <w:sz w:val="22"/>
                <w:szCs w:val="22"/>
              </w:rPr>
            </w:pPr>
            <w:r w:rsidRPr="00A0217B">
              <w:rPr>
                <w:rFonts w:ascii="Times New Roman" w:eastAsia="Times New Roman" w:hAnsi="Times New Roman" w:cs="Times New Roman"/>
                <w:color w:val="000000"/>
                <w:sz w:val="22"/>
                <w:szCs w:val="22"/>
              </w:rPr>
              <w:t>1º, 2º, 3º, 4º</w:t>
            </w:r>
          </w:p>
        </w:tc>
      </w:tr>
      <w:tr w:rsidR="00E54F46" w:rsidTr="00A0217B">
        <w:trPr>
          <w:trHeight w:val="20"/>
        </w:trPr>
        <w:tc>
          <w:tcPr>
            <w:tcW w:w="1234" w:type="dxa"/>
            <w:tcMar>
              <w:top w:w="100" w:type="dxa"/>
              <w:left w:w="100" w:type="dxa"/>
              <w:bottom w:w="100" w:type="dxa"/>
              <w:right w:w="100" w:type="dxa"/>
            </w:tcMar>
          </w:tcPr>
          <w:p w:rsidR="005663AB" w:rsidRPr="00A0217B" w:rsidRDefault="00F658BE" w:rsidP="00A0217B">
            <w:pPr>
              <w:pStyle w:val="normal0"/>
              <w:widowControl w:val="0"/>
              <w:pBdr>
                <w:top w:val="nil"/>
                <w:left w:val="nil"/>
                <w:bottom w:val="nil"/>
                <w:right w:val="nil"/>
                <w:between w:val="nil"/>
              </w:pBdr>
              <w:rPr>
                <w:rFonts w:ascii="Times New Roman" w:eastAsia="Times New Roman" w:hAnsi="Times New Roman" w:cs="Times New Roman"/>
                <w:color w:val="000000"/>
                <w:sz w:val="22"/>
                <w:szCs w:val="22"/>
              </w:rPr>
            </w:pPr>
            <w:r w:rsidRPr="00A0217B">
              <w:rPr>
                <w:rFonts w:ascii="Times New Roman" w:eastAsia="Times New Roman" w:hAnsi="Times New Roman" w:cs="Times New Roman"/>
                <w:color w:val="000000"/>
                <w:sz w:val="22"/>
                <w:szCs w:val="22"/>
              </w:rPr>
              <w:t>3004</w:t>
            </w:r>
          </w:p>
        </w:tc>
        <w:tc>
          <w:tcPr>
            <w:tcW w:w="2935" w:type="dxa"/>
          </w:tcPr>
          <w:p w:rsidR="005663AB" w:rsidRPr="00A0217B" w:rsidRDefault="00F658BE" w:rsidP="00A0217B">
            <w:pPr>
              <w:pStyle w:val="normal0"/>
              <w:widowControl w:val="0"/>
              <w:pBdr>
                <w:top w:val="nil"/>
                <w:left w:val="nil"/>
                <w:bottom w:val="nil"/>
                <w:right w:val="nil"/>
                <w:between w:val="nil"/>
              </w:pBdr>
              <w:rPr>
                <w:rFonts w:ascii="Times New Roman" w:eastAsia="Times New Roman" w:hAnsi="Times New Roman" w:cs="Times New Roman"/>
                <w:color w:val="000000"/>
                <w:sz w:val="22"/>
                <w:szCs w:val="22"/>
              </w:rPr>
            </w:pPr>
            <w:r w:rsidRPr="00A0217B">
              <w:rPr>
                <w:rFonts w:ascii="Times New Roman" w:eastAsia="Times New Roman" w:hAnsi="Times New Roman" w:cs="Times New Roman"/>
                <w:color w:val="000000"/>
                <w:sz w:val="22"/>
                <w:szCs w:val="22"/>
              </w:rPr>
              <w:t>Archivo y comunicación</w:t>
            </w:r>
          </w:p>
        </w:tc>
        <w:tc>
          <w:tcPr>
            <w:tcW w:w="1590" w:type="dxa"/>
          </w:tcPr>
          <w:p w:rsidR="005663AB" w:rsidRPr="00A0217B" w:rsidRDefault="00F658BE" w:rsidP="00A0217B">
            <w:pPr>
              <w:pStyle w:val="normal0"/>
              <w:widowControl w:val="0"/>
              <w:pBdr>
                <w:top w:val="nil"/>
                <w:left w:val="nil"/>
                <w:bottom w:val="nil"/>
                <w:right w:val="nil"/>
                <w:between w:val="nil"/>
              </w:pBdr>
              <w:rPr>
                <w:rFonts w:ascii="Times New Roman" w:eastAsia="Times New Roman" w:hAnsi="Times New Roman" w:cs="Times New Roman"/>
                <w:color w:val="000000"/>
                <w:sz w:val="22"/>
                <w:szCs w:val="22"/>
              </w:rPr>
            </w:pPr>
            <w:r w:rsidRPr="00A0217B">
              <w:rPr>
                <w:rFonts w:ascii="Times New Roman" w:eastAsia="Times New Roman" w:hAnsi="Times New Roman" w:cs="Times New Roman"/>
                <w:color w:val="000000"/>
                <w:sz w:val="22"/>
                <w:szCs w:val="22"/>
              </w:rPr>
              <w:t>90 HORAS (*)</w:t>
            </w:r>
          </w:p>
          <w:p w:rsidR="005663AB" w:rsidRPr="00A0217B" w:rsidRDefault="005663AB" w:rsidP="00A0217B">
            <w:pPr>
              <w:pStyle w:val="normal0"/>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1665" w:type="dxa"/>
          </w:tcPr>
          <w:p w:rsidR="005663AB" w:rsidRPr="00A0217B" w:rsidRDefault="00F658BE" w:rsidP="00A0217B">
            <w:pPr>
              <w:pStyle w:val="normal0"/>
              <w:widowControl w:val="0"/>
              <w:pBdr>
                <w:top w:val="nil"/>
                <w:left w:val="nil"/>
                <w:bottom w:val="nil"/>
                <w:right w:val="nil"/>
                <w:between w:val="nil"/>
              </w:pBdr>
              <w:jc w:val="center"/>
              <w:rPr>
                <w:rFonts w:ascii="Times New Roman" w:eastAsia="Times New Roman" w:hAnsi="Times New Roman" w:cs="Times New Roman"/>
                <w:color w:val="000000"/>
                <w:sz w:val="22"/>
                <w:szCs w:val="22"/>
              </w:rPr>
            </w:pPr>
            <w:r w:rsidRPr="00A0217B">
              <w:rPr>
                <w:rFonts w:ascii="Times New Roman" w:eastAsia="Times New Roman" w:hAnsi="Times New Roman" w:cs="Times New Roman"/>
                <w:color w:val="000000"/>
                <w:sz w:val="22"/>
                <w:szCs w:val="22"/>
              </w:rPr>
              <w:t>2 HORAS</w:t>
            </w:r>
          </w:p>
        </w:tc>
        <w:tc>
          <w:tcPr>
            <w:tcW w:w="1515" w:type="dxa"/>
          </w:tcPr>
          <w:p w:rsidR="005663AB" w:rsidRPr="00A0217B" w:rsidRDefault="00F658BE" w:rsidP="00A0217B">
            <w:pPr>
              <w:pStyle w:val="normal0"/>
              <w:widowControl w:val="0"/>
              <w:pBdr>
                <w:top w:val="nil"/>
                <w:left w:val="nil"/>
                <w:bottom w:val="nil"/>
                <w:right w:val="nil"/>
                <w:between w:val="nil"/>
              </w:pBdr>
              <w:rPr>
                <w:rFonts w:ascii="Times New Roman" w:eastAsia="Times New Roman" w:hAnsi="Times New Roman" w:cs="Times New Roman"/>
                <w:color w:val="000000"/>
                <w:sz w:val="22"/>
                <w:szCs w:val="22"/>
              </w:rPr>
            </w:pPr>
            <w:r w:rsidRPr="00A0217B">
              <w:rPr>
                <w:rFonts w:ascii="Times New Roman" w:eastAsia="Times New Roman" w:hAnsi="Times New Roman" w:cs="Times New Roman"/>
                <w:color w:val="000000"/>
                <w:sz w:val="22"/>
                <w:szCs w:val="22"/>
              </w:rPr>
              <w:t>1º, 2º, 3º, 4º</w:t>
            </w:r>
          </w:p>
        </w:tc>
      </w:tr>
      <w:tr w:rsidR="00E54F46" w:rsidTr="00A0217B">
        <w:trPr>
          <w:trHeight w:val="20"/>
        </w:trPr>
        <w:tc>
          <w:tcPr>
            <w:tcW w:w="1234" w:type="dxa"/>
            <w:tcMar>
              <w:top w:w="100" w:type="dxa"/>
              <w:left w:w="100" w:type="dxa"/>
              <w:bottom w:w="100" w:type="dxa"/>
              <w:right w:w="100" w:type="dxa"/>
            </w:tcMar>
          </w:tcPr>
          <w:p w:rsidR="005663AB" w:rsidRPr="00A0217B" w:rsidRDefault="00F658BE" w:rsidP="00A0217B">
            <w:pPr>
              <w:pStyle w:val="normal0"/>
              <w:widowControl w:val="0"/>
              <w:pBdr>
                <w:top w:val="nil"/>
                <w:left w:val="nil"/>
                <w:bottom w:val="nil"/>
                <w:right w:val="nil"/>
                <w:between w:val="nil"/>
              </w:pBdr>
              <w:rPr>
                <w:rFonts w:ascii="Times New Roman" w:eastAsia="Times New Roman" w:hAnsi="Times New Roman" w:cs="Times New Roman"/>
                <w:color w:val="000000"/>
                <w:sz w:val="22"/>
                <w:szCs w:val="22"/>
              </w:rPr>
            </w:pPr>
            <w:r w:rsidRPr="00A0217B">
              <w:rPr>
                <w:rFonts w:ascii="Times New Roman" w:eastAsia="Times New Roman" w:hAnsi="Times New Roman" w:cs="Times New Roman"/>
                <w:color w:val="000000"/>
                <w:sz w:val="22"/>
                <w:szCs w:val="22"/>
              </w:rPr>
              <w:lastRenderedPageBreak/>
              <w:t>3001</w:t>
            </w:r>
          </w:p>
        </w:tc>
        <w:tc>
          <w:tcPr>
            <w:tcW w:w="2935" w:type="dxa"/>
          </w:tcPr>
          <w:p w:rsidR="005663AB" w:rsidRPr="00A0217B" w:rsidRDefault="00F658BE" w:rsidP="00A0217B">
            <w:pPr>
              <w:pStyle w:val="normal0"/>
              <w:widowControl w:val="0"/>
              <w:pBdr>
                <w:top w:val="nil"/>
                <w:left w:val="nil"/>
                <w:bottom w:val="nil"/>
                <w:right w:val="nil"/>
                <w:between w:val="nil"/>
              </w:pBdr>
              <w:rPr>
                <w:rFonts w:ascii="Times New Roman" w:eastAsia="Times New Roman" w:hAnsi="Times New Roman" w:cs="Times New Roman"/>
                <w:color w:val="000000"/>
                <w:sz w:val="22"/>
                <w:szCs w:val="22"/>
              </w:rPr>
            </w:pPr>
            <w:r w:rsidRPr="00A0217B">
              <w:rPr>
                <w:rFonts w:ascii="Times New Roman" w:eastAsia="Times New Roman" w:hAnsi="Times New Roman" w:cs="Times New Roman"/>
                <w:color w:val="000000"/>
                <w:sz w:val="22"/>
                <w:szCs w:val="22"/>
              </w:rPr>
              <w:t>Tratamiento informático de datos</w:t>
            </w:r>
          </w:p>
        </w:tc>
        <w:tc>
          <w:tcPr>
            <w:tcW w:w="1590" w:type="dxa"/>
          </w:tcPr>
          <w:p w:rsidR="005663AB" w:rsidRPr="00A0217B" w:rsidRDefault="00F658BE" w:rsidP="00A0217B">
            <w:pPr>
              <w:pStyle w:val="normal0"/>
              <w:widowControl w:val="0"/>
              <w:pBdr>
                <w:top w:val="nil"/>
                <w:left w:val="nil"/>
                <w:bottom w:val="nil"/>
                <w:right w:val="nil"/>
                <w:between w:val="nil"/>
              </w:pBdr>
              <w:rPr>
                <w:rFonts w:ascii="Times New Roman" w:eastAsia="Times New Roman" w:hAnsi="Times New Roman" w:cs="Times New Roman"/>
                <w:color w:val="000000"/>
                <w:sz w:val="22"/>
                <w:szCs w:val="22"/>
              </w:rPr>
            </w:pPr>
            <w:r w:rsidRPr="00A0217B">
              <w:rPr>
                <w:rFonts w:ascii="Times New Roman" w:eastAsia="Times New Roman" w:hAnsi="Times New Roman" w:cs="Times New Roman"/>
                <w:color w:val="000000"/>
                <w:sz w:val="22"/>
                <w:szCs w:val="22"/>
              </w:rPr>
              <w:t>230 HORAS (*)</w:t>
            </w:r>
          </w:p>
          <w:p w:rsidR="005663AB" w:rsidRPr="00A0217B" w:rsidRDefault="005663AB" w:rsidP="00A0217B">
            <w:pPr>
              <w:pStyle w:val="normal0"/>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1665" w:type="dxa"/>
          </w:tcPr>
          <w:p w:rsidR="005663AB" w:rsidRPr="00A0217B" w:rsidRDefault="00F658BE" w:rsidP="00A0217B">
            <w:pPr>
              <w:pStyle w:val="normal0"/>
              <w:widowControl w:val="0"/>
              <w:pBdr>
                <w:top w:val="nil"/>
                <w:left w:val="nil"/>
                <w:bottom w:val="nil"/>
                <w:right w:val="nil"/>
                <w:between w:val="nil"/>
              </w:pBdr>
              <w:jc w:val="center"/>
              <w:rPr>
                <w:rFonts w:ascii="Times New Roman" w:eastAsia="Times New Roman" w:hAnsi="Times New Roman" w:cs="Times New Roman"/>
                <w:color w:val="000000"/>
                <w:sz w:val="22"/>
                <w:szCs w:val="22"/>
              </w:rPr>
            </w:pPr>
            <w:r w:rsidRPr="00A0217B">
              <w:rPr>
                <w:rFonts w:ascii="Times New Roman" w:eastAsia="Times New Roman" w:hAnsi="Times New Roman" w:cs="Times New Roman"/>
                <w:color w:val="000000"/>
                <w:sz w:val="22"/>
                <w:szCs w:val="22"/>
              </w:rPr>
              <w:t xml:space="preserve">5 HORAS </w:t>
            </w:r>
          </w:p>
        </w:tc>
        <w:tc>
          <w:tcPr>
            <w:tcW w:w="1515" w:type="dxa"/>
          </w:tcPr>
          <w:p w:rsidR="005663AB" w:rsidRPr="00A0217B" w:rsidRDefault="00F658BE" w:rsidP="00A0217B">
            <w:pPr>
              <w:pStyle w:val="normal0"/>
              <w:widowControl w:val="0"/>
              <w:pBdr>
                <w:top w:val="nil"/>
                <w:left w:val="nil"/>
                <w:bottom w:val="nil"/>
                <w:right w:val="nil"/>
                <w:between w:val="nil"/>
              </w:pBdr>
              <w:rPr>
                <w:rFonts w:ascii="Times New Roman" w:eastAsia="Times New Roman" w:hAnsi="Times New Roman" w:cs="Times New Roman"/>
                <w:color w:val="000000"/>
                <w:sz w:val="22"/>
                <w:szCs w:val="22"/>
              </w:rPr>
            </w:pPr>
            <w:r w:rsidRPr="00A0217B">
              <w:rPr>
                <w:rFonts w:ascii="Times New Roman" w:eastAsia="Times New Roman" w:hAnsi="Times New Roman" w:cs="Times New Roman"/>
                <w:color w:val="000000"/>
                <w:sz w:val="22"/>
                <w:szCs w:val="22"/>
              </w:rPr>
              <w:t>1º, 2º, 3º, 4º</w:t>
            </w:r>
          </w:p>
        </w:tc>
      </w:tr>
      <w:tr w:rsidR="00E54F46" w:rsidTr="00A0217B">
        <w:trPr>
          <w:trHeight w:val="20"/>
        </w:trPr>
        <w:tc>
          <w:tcPr>
            <w:tcW w:w="1234" w:type="dxa"/>
            <w:tcMar>
              <w:top w:w="100" w:type="dxa"/>
              <w:left w:w="100" w:type="dxa"/>
              <w:bottom w:w="100" w:type="dxa"/>
              <w:right w:w="100" w:type="dxa"/>
            </w:tcMar>
          </w:tcPr>
          <w:p w:rsidR="005663AB" w:rsidRPr="00A0217B" w:rsidRDefault="00F658BE" w:rsidP="00A0217B">
            <w:pPr>
              <w:pStyle w:val="normal0"/>
              <w:widowControl w:val="0"/>
              <w:pBdr>
                <w:top w:val="nil"/>
                <w:left w:val="nil"/>
                <w:bottom w:val="nil"/>
                <w:right w:val="nil"/>
                <w:between w:val="nil"/>
              </w:pBdr>
              <w:rPr>
                <w:rFonts w:ascii="Times New Roman" w:eastAsia="Times New Roman" w:hAnsi="Times New Roman" w:cs="Times New Roman"/>
                <w:color w:val="000000"/>
                <w:sz w:val="22"/>
                <w:szCs w:val="22"/>
              </w:rPr>
            </w:pPr>
            <w:r w:rsidRPr="00A0217B">
              <w:rPr>
                <w:rFonts w:ascii="Times New Roman" w:eastAsia="Times New Roman" w:hAnsi="Times New Roman" w:cs="Times New Roman"/>
                <w:color w:val="000000"/>
                <w:sz w:val="22"/>
                <w:szCs w:val="22"/>
              </w:rPr>
              <w:t>3005</w:t>
            </w:r>
          </w:p>
        </w:tc>
        <w:tc>
          <w:tcPr>
            <w:tcW w:w="2935" w:type="dxa"/>
          </w:tcPr>
          <w:p w:rsidR="005663AB" w:rsidRPr="00A0217B" w:rsidRDefault="00F658BE" w:rsidP="00A0217B">
            <w:pPr>
              <w:pStyle w:val="normal0"/>
              <w:widowControl w:val="0"/>
              <w:pBdr>
                <w:top w:val="nil"/>
                <w:left w:val="nil"/>
                <w:bottom w:val="nil"/>
                <w:right w:val="nil"/>
                <w:between w:val="nil"/>
              </w:pBdr>
              <w:rPr>
                <w:rFonts w:ascii="Times New Roman" w:eastAsia="Times New Roman" w:hAnsi="Times New Roman" w:cs="Times New Roman"/>
                <w:color w:val="000000"/>
                <w:sz w:val="22"/>
                <w:szCs w:val="22"/>
              </w:rPr>
            </w:pPr>
            <w:r w:rsidRPr="00A0217B">
              <w:rPr>
                <w:rFonts w:ascii="Times New Roman" w:eastAsia="Times New Roman" w:hAnsi="Times New Roman" w:cs="Times New Roman"/>
                <w:color w:val="000000"/>
                <w:sz w:val="22"/>
                <w:szCs w:val="22"/>
              </w:rPr>
              <w:t>Atención al cliente</w:t>
            </w:r>
          </w:p>
        </w:tc>
        <w:tc>
          <w:tcPr>
            <w:tcW w:w="1590" w:type="dxa"/>
          </w:tcPr>
          <w:p w:rsidR="005663AB" w:rsidRPr="00A0217B" w:rsidRDefault="00F658BE" w:rsidP="00A0217B">
            <w:pPr>
              <w:pStyle w:val="normal0"/>
              <w:widowControl w:val="0"/>
              <w:pBdr>
                <w:top w:val="nil"/>
                <w:left w:val="nil"/>
                <w:bottom w:val="nil"/>
                <w:right w:val="nil"/>
                <w:between w:val="nil"/>
              </w:pBdr>
              <w:rPr>
                <w:rFonts w:ascii="Times New Roman" w:eastAsia="Times New Roman" w:hAnsi="Times New Roman" w:cs="Times New Roman"/>
                <w:color w:val="000000"/>
                <w:sz w:val="22"/>
                <w:szCs w:val="22"/>
              </w:rPr>
            </w:pPr>
            <w:r w:rsidRPr="00A0217B">
              <w:rPr>
                <w:rFonts w:ascii="Times New Roman" w:eastAsia="Times New Roman" w:hAnsi="Times New Roman" w:cs="Times New Roman"/>
                <w:color w:val="000000"/>
                <w:sz w:val="22"/>
                <w:szCs w:val="22"/>
              </w:rPr>
              <w:t>110 HORAS (*)</w:t>
            </w:r>
          </w:p>
          <w:p w:rsidR="005663AB" w:rsidRPr="00A0217B" w:rsidRDefault="005663AB" w:rsidP="00A0217B">
            <w:pPr>
              <w:pStyle w:val="normal0"/>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1665" w:type="dxa"/>
          </w:tcPr>
          <w:p w:rsidR="005663AB" w:rsidRPr="00A0217B" w:rsidRDefault="00F658BE" w:rsidP="00A0217B">
            <w:pPr>
              <w:pStyle w:val="normal0"/>
              <w:widowControl w:val="0"/>
              <w:pBdr>
                <w:top w:val="nil"/>
                <w:left w:val="nil"/>
                <w:bottom w:val="nil"/>
                <w:right w:val="nil"/>
                <w:between w:val="nil"/>
              </w:pBdr>
              <w:jc w:val="center"/>
              <w:rPr>
                <w:rFonts w:ascii="Times New Roman" w:eastAsia="Times New Roman" w:hAnsi="Times New Roman" w:cs="Times New Roman"/>
                <w:color w:val="000000"/>
                <w:sz w:val="22"/>
                <w:szCs w:val="22"/>
              </w:rPr>
            </w:pPr>
            <w:r w:rsidRPr="00A0217B">
              <w:rPr>
                <w:rFonts w:ascii="Times New Roman" w:eastAsia="Times New Roman" w:hAnsi="Times New Roman" w:cs="Times New Roman"/>
                <w:color w:val="000000"/>
                <w:sz w:val="22"/>
                <w:szCs w:val="22"/>
              </w:rPr>
              <w:t>4 HORAS</w:t>
            </w:r>
          </w:p>
        </w:tc>
        <w:tc>
          <w:tcPr>
            <w:tcW w:w="1515" w:type="dxa"/>
          </w:tcPr>
          <w:p w:rsidR="005663AB" w:rsidRPr="00A0217B" w:rsidRDefault="00F658BE" w:rsidP="00A0217B">
            <w:pPr>
              <w:pStyle w:val="normal0"/>
              <w:widowControl w:val="0"/>
              <w:pBdr>
                <w:top w:val="nil"/>
                <w:left w:val="nil"/>
                <w:bottom w:val="nil"/>
                <w:right w:val="nil"/>
                <w:between w:val="nil"/>
              </w:pBdr>
              <w:rPr>
                <w:rFonts w:ascii="Times New Roman" w:eastAsia="Times New Roman" w:hAnsi="Times New Roman" w:cs="Times New Roman"/>
                <w:color w:val="000000"/>
                <w:sz w:val="22"/>
                <w:szCs w:val="22"/>
              </w:rPr>
            </w:pPr>
            <w:r w:rsidRPr="00A0217B">
              <w:rPr>
                <w:rFonts w:ascii="Times New Roman" w:eastAsia="Times New Roman" w:hAnsi="Times New Roman" w:cs="Times New Roman"/>
                <w:color w:val="000000"/>
                <w:sz w:val="22"/>
                <w:szCs w:val="22"/>
              </w:rPr>
              <w:t>1º, 2º, 3º, 4º</w:t>
            </w:r>
          </w:p>
        </w:tc>
      </w:tr>
    </w:tbl>
    <w:p w:rsidR="005663AB" w:rsidRDefault="005663AB">
      <w:pPr>
        <w:pStyle w:val="normal0"/>
        <w:ind w:left="525" w:right="75" w:hanging="225"/>
        <w:jc w:val="both"/>
        <w:rPr>
          <w:rFonts w:ascii="Times New Roman" w:eastAsia="Times New Roman" w:hAnsi="Times New Roman" w:cs="Times New Roman"/>
        </w:rPr>
      </w:pPr>
    </w:p>
    <w:p w:rsidR="00E54F46" w:rsidRDefault="00E54F46">
      <w:pPr>
        <w:pStyle w:val="normal0"/>
        <w:ind w:left="525" w:right="75" w:hanging="225"/>
        <w:jc w:val="both"/>
        <w:rPr>
          <w:rFonts w:ascii="Times New Roman" w:eastAsia="Times New Roman" w:hAnsi="Times New Roman" w:cs="Times New Roman"/>
        </w:rPr>
      </w:pPr>
      <w:r>
        <w:rPr>
          <w:rFonts w:ascii="Times New Roman" w:eastAsia="Times New Roman" w:hAnsi="Times New Roman" w:cs="Times New Roman"/>
        </w:rPr>
        <w:t>(*) Las horas totales de los módulos asociados a competencia profesional se desarrollarán a lo largo de los cuatro cursos escolares y serán, como mínimo, las que figuran en los decretos forales que regulan los títulos de Formación Profesional Básica que contienen las mismas cualificaciones profesionales que se incluyan, total o parcialmente, en este currículo.</w:t>
      </w:r>
    </w:p>
    <w:p w:rsidR="00E54F46" w:rsidRDefault="00E54F46">
      <w:pPr>
        <w:pStyle w:val="normal0"/>
        <w:ind w:left="525" w:right="75" w:hanging="225"/>
        <w:jc w:val="both"/>
        <w:rPr>
          <w:rFonts w:ascii="Times New Roman" w:eastAsia="Times New Roman" w:hAnsi="Times New Roman" w:cs="Times New Roman"/>
        </w:rPr>
      </w:pPr>
    </w:p>
    <w:p w:rsidR="005663AB" w:rsidRDefault="00F658BE">
      <w:pPr>
        <w:pStyle w:val="normal0"/>
        <w:ind w:left="300" w:right="75" w:hanging="225"/>
        <w:jc w:val="both"/>
        <w:rPr>
          <w:rFonts w:ascii="Times New Roman" w:eastAsia="Times New Roman" w:hAnsi="Times New Roman" w:cs="Times New Roman"/>
        </w:rPr>
      </w:pPr>
      <w:r>
        <w:rPr>
          <w:rFonts w:ascii="Times New Roman" w:eastAsia="Times New Roman" w:hAnsi="Times New Roman" w:cs="Times New Roman"/>
          <w:color w:val="333333"/>
        </w:rPr>
        <w:t>4.3. Los centros y entidades podrán solicitar a la Dirección General de Educación, Formación Profesional y Universidades, mediante el procedimiento que se determine, la modificación de la duración, secuenciación y distribución temporal de referencia establ</w:t>
      </w:r>
      <w:r>
        <w:rPr>
          <w:rFonts w:ascii="Times New Roman" w:eastAsia="Times New Roman" w:hAnsi="Times New Roman" w:cs="Times New Roman"/>
          <w:color w:val="333333"/>
        </w:rPr>
        <w:t>ecida para los Ciclos de formación profesional especial en el ámbito de la Comunidad Foral de Navarra. Dicha modificación deberá ser autorizada mediante resolución de la Dirección General de Educación, Formación Profesional y Universidades.</w:t>
      </w:r>
    </w:p>
    <w:p w:rsidR="005663AB" w:rsidRDefault="005663AB">
      <w:pPr>
        <w:pStyle w:val="normal0"/>
        <w:widowControl w:val="0"/>
        <w:spacing w:line="276" w:lineRule="auto"/>
        <w:jc w:val="both"/>
        <w:rPr>
          <w:rFonts w:ascii="Times New Roman" w:eastAsia="Times New Roman" w:hAnsi="Times New Roman" w:cs="Times New Roman"/>
        </w:rPr>
      </w:pPr>
    </w:p>
    <w:p w:rsidR="005663AB" w:rsidRDefault="00F658BE">
      <w:pPr>
        <w:pStyle w:val="normal0"/>
        <w:widowControl w:val="0"/>
        <w:spacing w:after="200" w:line="276" w:lineRule="auto"/>
        <w:jc w:val="both"/>
        <w:rPr>
          <w:rFonts w:ascii="Times New Roman" w:eastAsia="Times New Roman" w:hAnsi="Times New Roman" w:cs="Times New Roman"/>
        </w:rPr>
      </w:pPr>
      <w:r>
        <w:rPr>
          <w:rFonts w:ascii="Times New Roman" w:eastAsia="Times New Roman" w:hAnsi="Times New Roman" w:cs="Times New Roman"/>
          <w:b/>
        </w:rPr>
        <w:t>5. CONDICIONES DE ACCESO</w:t>
      </w:r>
    </w:p>
    <w:p w:rsidR="005663AB" w:rsidRDefault="00F658BE">
      <w:pPr>
        <w:pStyle w:val="normal0"/>
        <w:widowControl w:val="0"/>
        <w:pBdr>
          <w:top w:val="nil"/>
          <w:left w:val="nil"/>
          <w:bottom w:val="nil"/>
          <w:right w:val="nil"/>
          <w:between w:val="nil"/>
        </w:pBdr>
        <w:spacing w:before="302"/>
        <w:ind w:left="91" w:right="86"/>
        <w:jc w:val="both"/>
        <w:rPr>
          <w:rFonts w:ascii="Times New Roman" w:eastAsia="Times New Roman" w:hAnsi="Times New Roman" w:cs="Times New Roman"/>
          <w:color w:val="231F20"/>
        </w:rPr>
      </w:pPr>
      <w:r>
        <w:rPr>
          <w:rFonts w:ascii="Times New Roman" w:eastAsia="Times New Roman" w:hAnsi="Times New Roman" w:cs="Times New Roman"/>
          <w:color w:val="231F20"/>
        </w:rPr>
        <w:t>Podrán acceder a estas enseñanzas de formación profesional, tal y como establece el artículo 5 de la Orden Foral 52/2015, de 22 de mayo, el alumnado que cumplan simultáneamente los siguientes requisitos:</w:t>
      </w:r>
    </w:p>
    <w:p w:rsidR="005663AB" w:rsidRDefault="00F658BE">
      <w:pPr>
        <w:pStyle w:val="normal0"/>
        <w:widowControl w:val="0"/>
        <w:pBdr>
          <w:top w:val="nil"/>
          <w:left w:val="nil"/>
          <w:bottom w:val="nil"/>
          <w:right w:val="nil"/>
          <w:between w:val="nil"/>
        </w:pBdr>
        <w:spacing w:before="302"/>
        <w:ind w:left="91" w:right="86"/>
        <w:jc w:val="both"/>
        <w:rPr>
          <w:rFonts w:ascii="Times New Roman" w:eastAsia="Times New Roman" w:hAnsi="Times New Roman" w:cs="Times New Roman"/>
          <w:color w:val="231F20"/>
        </w:rPr>
      </w:pPr>
      <w:r>
        <w:rPr>
          <w:rFonts w:ascii="Times New Roman" w:eastAsia="Times New Roman" w:hAnsi="Times New Roman" w:cs="Times New Roman"/>
          <w:color w:val="333333"/>
        </w:rPr>
        <w:t xml:space="preserve">- </w:t>
      </w:r>
      <w:r>
        <w:rPr>
          <w:rFonts w:ascii="Times New Roman" w:eastAsia="Times New Roman" w:hAnsi="Times New Roman" w:cs="Times New Roman"/>
          <w:color w:val="231F20"/>
        </w:rPr>
        <w:t>Edad: de dieciséis a vein</w:t>
      </w:r>
      <w:r>
        <w:rPr>
          <w:rFonts w:ascii="Times New Roman" w:eastAsia="Times New Roman" w:hAnsi="Times New Roman" w:cs="Times New Roman"/>
          <w:color w:val="231F20"/>
        </w:rPr>
        <w:t>tiún años, ambos inclusive, cumplidos antes del 31 de diciembre del año de inicio del Ciclo de formación profesional especial.</w:t>
      </w:r>
    </w:p>
    <w:p w:rsidR="005663AB" w:rsidRDefault="00F658BE">
      <w:pPr>
        <w:pStyle w:val="normal0"/>
        <w:widowControl w:val="0"/>
        <w:pBdr>
          <w:top w:val="nil"/>
          <w:left w:val="nil"/>
          <w:bottom w:val="nil"/>
          <w:right w:val="nil"/>
          <w:between w:val="nil"/>
        </w:pBdr>
        <w:spacing w:before="302"/>
        <w:ind w:left="91" w:right="86"/>
        <w:jc w:val="both"/>
        <w:rPr>
          <w:rFonts w:ascii="Times New Roman" w:eastAsia="Times New Roman" w:hAnsi="Times New Roman" w:cs="Times New Roman"/>
          <w:color w:val="231F20"/>
        </w:rPr>
      </w:pPr>
      <w:r>
        <w:rPr>
          <w:rFonts w:ascii="Times New Roman" w:eastAsia="Times New Roman" w:hAnsi="Times New Roman" w:cs="Times New Roman"/>
          <w:color w:val="231F20"/>
        </w:rPr>
        <w:t>- Presentar necesidades educativas especiales asociadas a discapacidad y haber cursado la escolarización en centros ordinarios, e</w:t>
      </w:r>
      <w:r>
        <w:rPr>
          <w:rFonts w:ascii="Times New Roman" w:eastAsia="Times New Roman" w:hAnsi="Times New Roman" w:cs="Times New Roman"/>
          <w:color w:val="231F20"/>
        </w:rPr>
        <w:t>n Unidades de Currículo Especial o con Adaptaciones Curriculares Significativas o en centros de educación especial y no haber obtenido el título de Graduado en Educación Secundaria Obligatoria.</w:t>
      </w:r>
    </w:p>
    <w:p w:rsidR="005663AB" w:rsidRDefault="005663AB">
      <w:pPr>
        <w:pStyle w:val="normal0"/>
        <w:widowControl w:val="0"/>
        <w:spacing w:line="276" w:lineRule="auto"/>
        <w:jc w:val="both"/>
        <w:rPr>
          <w:rFonts w:ascii="Times New Roman" w:eastAsia="Times New Roman" w:hAnsi="Times New Roman" w:cs="Times New Roman"/>
        </w:rPr>
      </w:pPr>
    </w:p>
    <w:p w:rsidR="005663AB" w:rsidRDefault="00F658BE">
      <w:pPr>
        <w:pStyle w:val="normal0"/>
        <w:widowControl w:val="0"/>
        <w:spacing w:line="276" w:lineRule="auto"/>
        <w:jc w:val="both"/>
        <w:rPr>
          <w:rFonts w:ascii="Times New Roman" w:eastAsia="Times New Roman" w:hAnsi="Times New Roman" w:cs="Times New Roman"/>
        </w:rPr>
      </w:pPr>
      <w:r>
        <w:rPr>
          <w:rFonts w:ascii="Times New Roman" w:eastAsia="Times New Roman" w:hAnsi="Times New Roman" w:cs="Times New Roman"/>
          <w:b/>
        </w:rPr>
        <w:t>6. CONDICIONES PARA LA PROMOCIÓN</w:t>
      </w:r>
    </w:p>
    <w:p w:rsidR="005663AB" w:rsidRDefault="00F658BE">
      <w:pPr>
        <w:pStyle w:val="normal0"/>
        <w:ind w:right="80"/>
        <w:jc w:val="both"/>
        <w:rPr>
          <w:rFonts w:ascii="Times New Roman" w:eastAsia="Times New Roman" w:hAnsi="Times New Roman" w:cs="Times New Roman"/>
        </w:rPr>
      </w:pPr>
      <w:r>
        <w:rPr>
          <w:rFonts w:ascii="Times New Roman" w:eastAsia="Times New Roman" w:hAnsi="Times New Roman" w:cs="Times New Roman"/>
        </w:rPr>
        <w:lastRenderedPageBreak/>
        <w:t>A fecha de hoy no se contemp</w:t>
      </w:r>
      <w:r>
        <w:rPr>
          <w:rFonts w:ascii="Times New Roman" w:eastAsia="Times New Roman" w:hAnsi="Times New Roman" w:cs="Times New Roman"/>
        </w:rPr>
        <w:t xml:space="preserve">la en la normativa la no promoción del alumnado ya que por las propias características del ciclo, </w:t>
      </w:r>
      <w:r>
        <w:rPr>
          <w:rFonts w:ascii="Times New Roman" w:eastAsia="Times New Roman" w:hAnsi="Times New Roman" w:cs="Times New Roman"/>
          <w:color w:val="333333"/>
          <w:highlight w:val="white"/>
        </w:rPr>
        <w:t>obtendrán una certificación académica expedida en la que se hará constar los módulos profesionales superados y su correspondencia, el Sistema Nacional de Cual</w:t>
      </w:r>
      <w:r>
        <w:rPr>
          <w:rFonts w:ascii="Times New Roman" w:eastAsia="Times New Roman" w:hAnsi="Times New Roman" w:cs="Times New Roman"/>
          <w:color w:val="333333"/>
          <w:highlight w:val="white"/>
        </w:rPr>
        <w:t>ificaciones y Formación Profesional.</w:t>
      </w:r>
    </w:p>
    <w:p w:rsidR="005663AB" w:rsidRDefault="005663AB">
      <w:pPr>
        <w:pStyle w:val="normal0"/>
        <w:widowControl w:val="0"/>
        <w:spacing w:line="276" w:lineRule="auto"/>
        <w:jc w:val="both"/>
        <w:rPr>
          <w:rFonts w:ascii="Times New Roman" w:eastAsia="Times New Roman" w:hAnsi="Times New Roman" w:cs="Times New Roman"/>
        </w:rPr>
      </w:pPr>
    </w:p>
    <w:p w:rsidR="005663AB" w:rsidRDefault="00F658BE">
      <w:pPr>
        <w:pStyle w:val="normal0"/>
        <w:widowControl w:val="0"/>
        <w:spacing w:line="276" w:lineRule="auto"/>
        <w:jc w:val="both"/>
        <w:rPr>
          <w:rFonts w:ascii="Times New Roman" w:eastAsia="Times New Roman" w:hAnsi="Times New Roman" w:cs="Times New Roman"/>
        </w:rPr>
      </w:pPr>
      <w:r>
        <w:rPr>
          <w:rFonts w:ascii="Times New Roman" w:eastAsia="Times New Roman" w:hAnsi="Times New Roman" w:cs="Times New Roman"/>
          <w:b/>
        </w:rPr>
        <w:t>7. PLAN DE EVALUACIONES DEL ALUMNADO</w:t>
      </w:r>
    </w:p>
    <w:p w:rsidR="005663AB" w:rsidRDefault="00F658BE">
      <w:pPr>
        <w:pStyle w:val="normal0"/>
        <w:widowControl w:val="0"/>
        <w:spacing w:line="276" w:lineRule="auto"/>
        <w:jc w:val="both"/>
        <w:rPr>
          <w:rFonts w:ascii="Times New Roman" w:eastAsia="Times New Roman" w:hAnsi="Times New Roman" w:cs="Times New Roman"/>
        </w:rPr>
      </w:pPr>
      <w:r>
        <w:rPr>
          <w:rFonts w:ascii="Times New Roman" w:eastAsia="Times New Roman" w:hAnsi="Times New Roman" w:cs="Times New Roman"/>
          <w:b/>
        </w:rPr>
        <w:t>7.1. Evaluación</w:t>
      </w:r>
    </w:p>
    <w:p w:rsidR="005663AB" w:rsidRDefault="00F658BE">
      <w:pPr>
        <w:pStyle w:val="normal0"/>
        <w:ind w:left="75" w:right="75" w:firstLine="225"/>
        <w:jc w:val="both"/>
        <w:rPr>
          <w:rFonts w:ascii="Times New Roman" w:eastAsia="Times New Roman" w:hAnsi="Times New Roman" w:cs="Times New Roman"/>
        </w:rPr>
      </w:pPr>
      <w:r>
        <w:rPr>
          <w:rFonts w:ascii="Times New Roman" w:eastAsia="Times New Roman" w:hAnsi="Times New Roman" w:cs="Times New Roman"/>
          <w:color w:val="333333"/>
        </w:rPr>
        <w:t>La evaluación del alumnado de los Ciclos de formación profesional especial tendrá carácter continuo, formativo e integrador, permitirá orientar sus aprendizajes y las programaciones educativas y se realizará por módulos profesionales. La calificación final</w:t>
      </w:r>
      <w:r>
        <w:rPr>
          <w:rFonts w:ascii="Times New Roman" w:eastAsia="Times New Roman" w:hAnsi="Times New Roman" w:cs="Times New Roman"/>
          <w:color w:val="333333"/>
        </w:rPr>
        <w:t xml:space="preserve"> de cada uno de ellos será numérica de uno a diez sin decimales, excepto el módulo de Formación en Centros de Trabajo, que se calificará con Apto o No apto. La calificación final del Ciclo de formación profesional especial será la media aritmética, con dos</w:t>
      </w:r>
      <w:r>
        <w:rPr>
          <w:rFonts w:ascii="Times New Roman" w:eastAsia="Times New Roman" w:hAnsi="Times New Roman" w:cs="Times New Roman"/>
          <w:color w:val="333333"/>
        </w:rPr>
        <w:t xml:space="preserve"> decimales, de la calificación obtenida en los módulos que componen el ciclo.</w:t>
      </w:r>
    </w:p>
    <w:p w:rsidR="005663AB" w:rsidRDefault="00F658BE">
      <w:pPr>
        <w:pStyle w:val="normal0"/>
        <w:ind w:left="75" w:right="75" w:firstLine="225"/>
        <w:jc w:val="both"/>
        <w:rPr>
          <w:rFonts w:ascii="Times New Roman" w:eastAsia="Times New Roman" w:hAnsi="Times New Roman" w:cs="Times New Roman"/>
          <w:color w:val="333333"/>
        </w:rPr>
      </w:pPr>
      <w:r>
        <w:rPr>
          <w:rFonts w:ascii="Times New Roman" w:eastAsia="Times New Roman" w:hAnsi="Times New Roman" w:cs="Times New Roman"/>
          <w:color w:val="333333"/>
        </w:rPr>
        <w:t>En el marco de los objetivos generales del Ciclo de formación profesional especial, la evaluación se realizará tomando como referencia los resultados de aprendizaje y los criteri</w:t>
      </w:r>
      <w:r>
        <w:rPr>
          <w:rFonts w:ascii="Times New Roman" w:eastAsia="Times New Roman" w:hAnsi="Times New Roman" w:cs="Times New Roman"/>
          <w:color w:val="333333"/>
        </w:rPr>
        <w:t xml:space="preserve">os de evaluación de cada uno de los módulos profesionales, teniendo en cuenta, además de la adquisición de las correspondientes competencias profesionales, personales y sociales, la adquisición de las competencias para el aprendizaje permanente a lo largo </w:t>
      </w:r>
      <w:r>
        <w:rPr>
          <w:rFonts w:ascii="Times New Roman" w:eastAsia="Times New Roman" w:hAnsi="Times New Roman" w:cs="Times New Roman"/>
          <w:color w:val="333333"/>
        </w:rPr>
        <w:t>de la vida y de las competencias de carácter transversal de estos ciclos, todo ello enmarcado en las competencias clave definidas por la Comisión Europea e incluidas en los currículos de las diferentes etapas educativas.</w:t>
      </w:r>
    </w:p>
    <w:p w:rsidR="00E54F46" w:rsidRDefault="00E54F46">
      <w:pPr>
        <w:pStyle w:val="normal0"/>
        <w:ind w:left="75" w:right="75" w:firstLine="225"/>
        <w:jc w:val="both"/>
        <w:rPr>
          <w:rFonts w:ascii="Times New Roman" w:eastAsia="Times New Roman" w:hAnsi="Times New Roman" w:cs="Times New Roman"/>
        </w:rPr>
      </w:pPr>
    </w:p>
    <w:p w:rsidR="005663AB" w:rsidRDefault="00F658BE">
      <w:pPr>
        <w:pStyle w:val="normal0"/>
        <w:ind w:left="75" w:right="75"/>
        <w:jc w:val="both"/>
        <w:rPr>
          <w:rFonts w:ascii="Times New Roman" w:eastAsia="Times New Roman" w:hAnsi="Times New Roman" w:cs="Times New Roman"/>
        </w:rPr>
      </w:pPr>
      <w:r>
        <w:rPr>
          <w:rFonts w:ascii="Times New Roman" w:eastAsia="Times New Roman" w:hAnsi="Times New Roman" w:cs="Times New Roman"/>
          <w:b/>
          <w:color w:val="333333"/>
        </w:rPr>
        <w:t>7.2. Memoria</w:t>
      </w:r>
    </w:p>
    <w:p w:rsidR="005663AB" w:rsidRDefault="00F658BE">
      <w:pPr>
        <w:pStyle w:val="normal0"/>
        <w:spacing w:line="303" w:lineRule="auto"/>
        <w:ind w:left="300" w:right="80"/>
        <w:jc w:val="both"/>
        <w:rPr>
          <w:rFonts w:ascii="Times New Roman" w:eastAsia="Times New Roman" w:hAnsi="Times New Roman" w:cs="Times New Roman"/>
        </w:rPr>
      </w:pPr>
      <w:r>
        <w:rPr>
          <w:rFonts w:ascii="Times New Roman" w:eastAsia="Times New Roman" w:hAnsi="Times New Roman" w:cs="Times New Roman"/>
          <w:color w:val="333333"/>
          <w:highlight w:val="white"/>
        </w:rPr>
        <w:t xml:space="preserve">Al concluir el ciclo, </w:t>
      </w:r>
      <w:r>
        <w:rPr>
          <w:rFonts w:ascii="Times New Roman" w:eastAsia="Times New Roman" w:hAnsi="Times New Roman" w:cs="Times New Roman"/>
          <w:color w:val="333333"/>
          <w:highlight w:val="white"/>
        </w:rPr>
        <w:t>el equipo docente elaborará una memoria que contempla, al menos:</w:t>
      </w:r>
    </w:p>
    <w:p w:rsidR="005663AB" w:rsidRDefault="00F658BE">
      <w:pPr>
        <w:pStyle w:val="normal0"/>
        <w:spacing w:line="303" w:lineRule="auto"/>
        <w:ind w:left="520" w:right="80" w:hanging="220"/>
        <w:jc w:val="both"/>
        <w:rPr>
          <w:rFonts w:ascii="Times New Roman" w:eastAsia="Times New Roman" w:hAnsi="Times New Roman" w:cs="Times New Roman"/>
        </w:rPr>
      </w:pPr>
      <w:r>
        <w:rPr>
          <w:rFonts w:ascii="Times New Roman" w:eastAsia="Times New Roman" w:hAnsi="Times New Roman" w:cs="Times New Roman"/>
          <w:color w:val="333333"/>
          <w:highlight w:val="white"/>
        </w:rPr>
        <w:t>a) Grado de consecución de los objetivos establecidos en las programaciones.</w:t>
      </w:r>
    </w:p>
    <w:p w:rsidR="005663AB" w:rsidRDefault="00F658BE">
      <w:pPr>
        <w:pStyle w:val="normal0"/>
        <w:spacing w:line="303" w:lineRule="auto"/>
        <w:ind w:left="520" w:right="80" w:hanging="220"/>
        <w:jc w:val="both"/>
        <w:rPr>
          <w:rFonts w:ascii="Times New Roman" w:eastAsia="Times New Roman" w:hAnsi="Times New Roman" w:cs="Times New Roman"/>
        </w:rPr>
      </w:pPr>
      <w:r>
        <w:rPr>
          <w:rFonts w:ascii="Times New Roman" w:eastAsia="Times New Roman" w:hAnsi="Times New Roman" w:cs="Times New Roman"/>
          <w:color w:val="333333"/>
          <w:highlight w:val="white"/>
        </w:rPr>
        <w:t>b) Grado de consecución de los objetivos establecidos para el módulo de Formación en Centros de Trabajo.</w:t>
      </w:r>
    </w:p>
    <w:p w:rsidR="005663AB" w:rsidRDefault="00F658BE">
      <w:pPr>
        <w:pStyle w:val="normal0"/>
        <w:spacing w:line="303" w:lineRule="auto"/>
        <w:ind w:left="520" w:right="80" w:hanging="220"/>
        <w:jc w:val="both"/>
        <w:rPr>
          <w:rFonts w:ascii="Times New Roman" w:eastAsia="Times New Roman" w:hAnsi="Times New Roman" w:cs="Times New Roman"/>
        </w:rPr>
      </w:pPr>
      <w:r>
        <w:rPr>
          <w:rFonts w:ascii="Times New Roman" w:eastAsia="Times New Roman" w:hAnsi="Times New Roman" w:cs="Times New Roman"/>
          <w:color w:val="333333"/>
          <w:highlight w:val="white"/>
        </w:rPr>
        <w:t>c) Result</w:t>
      </w:r>
      <w:r>
        <w:rPr>
          <w:rFonts w:ascii="Times New Roman" w:eastAsia="Times New Roman" w:hAnsi="Times New Roman" w:cs="Times New Roman"/>
          <w:color w:val="333333"/>
          <w:highlight w:val="white"/>
        </w:rPr>
        <w:t>ados del aprendizaje; informe global del progreso de los alumnos y alumnas y valoración de los resultados.</w:t>
      </w:r>
    </w:p>
    <w:p w:rsidR="005663AB" w:rsidRDefault="00F658BE">
      <w:pPr>
        <w:pStyle w:val="normal0"/>
        <w:spacing w:line="303" w:lineRule="auto"/>
        <w:ind w:left="520" w:right="80" w:hanging="220"/>
        <w:jc w:val="both"/>
        <w:rPr>
          <w:rFonts w:ascii="Times New Roman" w:eastAsia="Times New Roman" w:hAnsi="Times New Roman" w:cs="Times New Roman"/>
        </w:rPr>
      </w:pPr>
      <w:r>
        <w:rPr>
          <w:rFonts w:ascii="Times New Roman" w:eastAsia="Times New Roman" w:hAnsi="Times New Roman" w:cs="Times New Roman"/>
          <w:color w:val="333333"/>
          <w:highlight w:val="white"/>
        </w:rPr>
        <w:t>d) Evaluación del proceso de enseñanza y de la práctica docente a la que se refiere el artículo 23 de la orden foral 52/2015, de 22 de mayo, por la que se regulan los programas formativos de formación profesional, a los que se refiere la disposición adicio</w:t>
      </w:r>
      <w:r>
        <w:rPr>
          <w:rFonts w:ascii="Times New Roman" w:eastAsia="Times New Roman" w:hAnsi="Times New Roman" w:cs="Times New Roman"/>
          <w:color w:val="333333"/>
          <w:highlight w:val="white"/>
        </w:rPr>
        <w:t>nal cuarta del Real Decreto 127/2014, de 28 de febrero, para el alumnado de necesidades educativas especiales bajo la denominación de “Ciclos de Formación Profesional Especial, en al ámbito de la Comunidad Foral de Navarra .</w:t>
      </w:r>
      <w:r>
        <w:rPr>
          <w:rFonts w:ascii="Arial" w:eastAsia="Arial" w:hAnsi="Arial" w:cs="Arial"/>
          <w:b/>
          <w:smallCaps/>
          <w:color w:val="333333"/>
          <w:sz w:val="36"/>
          <w:szCs w:val="36"/>
          <w:highlight w:val="white"/>
        </w:rPr>
        <w:t xml:space="preserve"> </w:t>
      </w:r>
      <w:r>
        <w:rPr>
          <w:rFonts w:ascii="Times New Roman" w:eastAsia="Times New Roman" w:hAnsi="Times New Roman" w:cs="Times New Roman"/>
          <w:color w:val="333333"/>
          <w:highlight w:val="white"/>
        </w:rPr>
        <w:t>e) Orientación proporcionada al</w:t>
      </w:r>
      <w:r>
        <w:rPr>
          <w:rFonts w:ascii="Times New Roman" w:eastAsia="Times New Roman" w:hAnsi="Times New Roman" w:cs="Times New Roman"/>
          <w:color w:val="333333"/>
          <w:highlight w:val="white"/>
        </w:rPr>
        <w:t xml:space="preserve"> alumnado y familias sobre su futuro académico y/o profesional.</w:t>
      </w:r>
    </w:p>
    <w:p w:rsidR="005663AB" w:rsidRDefault="00F658BE">
      <w:pPr>
        <w:pStyle w:val="normal0"/>
        <w:spacing w:line="303" w:lineRule="auto"/>
        <w:ind w:left="520" w:right="80" w:hanging="220"/>
        <w:jc w:val="both"/>
        <w:rPr>
          <w:rFonts w:ascii="Times New Roman" w:eastAsia="Times New Roman" w:hAnsi="Times New Roman" w:cs="Times New Roman"/>
        </w:rPr>
      </w:pPr>
      <w:r>
        <w:rPr>
          <w:rFonts w:ascii="Times New Roman" w:eastAsia="Times New Roman" w:hAnsi="Times New Roman" w:cs="Times New Roman"/>
          <w:color w:val="333333"/>
          <w:highlight w:val="white"/>
        </w:rPr>
        <w:t>f) Valoración global del ciclo.</w:t>
      </w:r>
    </w:p>
    <w:p w:rsidR="005663AB" w:rsidRDefault="00F658BE">
      <w:pPr>
        <w:pStyle w:val="normal0"/>
        <w:spacing w:line="303" w:lineRule="auto"/>
        <w:ind w:left="520" w:right="80" w:hanging="220"/>
        <w:jc w:val="both"/>
        <w:rPr>
          <w:rFonts w:ascii="Times New Roman" w:eastAsia="Times New Roman" w:hAnsi="Times New Roman" w:cs="Times New Roman"/>
        </w:rPr>
      </w:pPr>
      <w:r>
        <w:rPr>
          <w:rFonts w:ascii="Times New Roman" w:eastAsia="Times New Roman" w:hAnsi="Times New Roman" w:cs="Times New Roman"/>
          <w:color w:val="333333"/>
          <w:highlight w:val="white"/>
        </w:rPr>
        <w:t>g) Idoneidad de la metodología, materiales y recursos utilizados por el profesorado.</w:t>
      </w:r>
    </w:p>
    <w:p w:rsidR="005663AB" w:rsidRDefault="00F658BE">
      <w:pPr>
        <w:pStyle w:val="normal0"/>
        <w:spacing w:line="303" w:lineRule="auto"/>
        <w:ind w:left="520" w:right="80" w:hanging="220"/>
        <w:jc w:val="both"/>
        <w:rPr>
          <w:rFonts w:ascii="Times New Roman" w:eastAsia="Times New Roman" w:hAnsi="Times New Roman" w:cs="Times New Roman"/>
        </w:rPr>
      </w:pPr>
      <w:r>
        <w:rPr>
          <w:rFonts w:ascii="Times New Roman" w:eastAsia="Times New Roman" w:hAnsi="Times New Roman" w:cs="Times New Roman"/>
          <w:color w:val="333333"/>
          <w:highlight w:val="white"/>
        </w:rPr>
        <w:t>h) Identificación de dificultades, necesidades y propuestas de mejora.</w:t>
      </w:r>
    </w:p>
    <w:p w:rsidR="005663AB" w:rsidRDefault="00F658BE">
      <w:pPr>
        <w:pStyle w:val="normal0"/>
        <w:spacing w:line="303" w:lineRule="auto"/>
        <w:ind w:left="520" w:right="80" w:hanging="220"/>
        <w:jc w:val="both"/>
        <w:rPr>
          <w:rFonts w:ascii="Times New Roman" w:eastAsia="Times New Roman" w:hAnsi="Times New Roman" w:cs="Times New Roman"/>
          <w:color w:val="333333"/>
        </w:rPr>
      </w:pPr>
      <w:r>
        <w:rPr>
          <w:rFonts w:ascii="Times New Roman" w:eastAsia="Times New Roman" w:hAnsi="Times New Roman" w:cs="Times New Roman"/>
          <w:color w:val="333333"/>
          <w:highlight w:val="white"/>
        </w:rPr>
        <w:lastRenderedPageBreak/>
        <w:t>i) O</w:t>
      </w:r>
      <w:r>
        <w:rPr>
          <w:rFonts w:ascii="Times New Roman" w:eastAsia="Times New Roman" w:hAnsi="Times New Roman" w:cs="Times New Roman"/>
          <w:color w:val="333333"/>
          <w:highlight w:val="white"/>
        </w:rPr>
        <w:t>tros datos que se consideren de interés.</w:t>
      </w:r>
    </w:p>
    <w:p w:rsidR="00E54F46" w:rsidRDefault="00E54F46">
      <w:pPr>
        <w:pStyle w:val="normal0"/>
        <w:spacing w:line="303" w:lineRule="auto"/>
        <w:ind w:left="520" w:right="80" w:hanging="220"/>
        <w:jc w:val="both"/>
        <w:rPr>
          <w:rFonts w:ascii="Times New Roman" w:eastAsia="Times New Roman" w:hAnsi="Times New Roman" w:cs="Times New Roman"/>
        </w:rPr>
      </w:pPr>
    </w:p>
    <w:p w:rsidR="005663AB" w:rsidRDefault="00F658BE">
      <w:pPr>
        <w:pStyle w:val="normal0"/>
        <w:ind w:left="75" w:right="75"/>
        <w:jc w:val="both"/>
        <w:rPr>
          <w:rFonts w:ascii="Times New Roman" w:eastAsia="Times New Roman" w:hAnsi="Times New Roman" w:cs="Times New Roman"/>
        </w:rPr>
      </w:pPr>
      <w:r>
        <w:rPr>
          <w:rFonts w:ascii="Times New Roman" w:eastAsia="Times New Roman" w:hAnsi="Times New Roman" w:cs="Times New Roman"/>
          <w:b/>
          <w:color w:val="333333"/>
        </w:rPr>
        <w:t xml:space="preserve">7.3. </w:t>
      </w:r>
      <w:r>
        <w:rPr>
          <w:rFonts w:ascii="Times New Roman" w:eastAsia="Times New Roman" w:hAnsi="Times New Roman" w:cs="Times New Roman"/>
          <w:b/>
          <w:color w:val="333333"/>
          <w:highlight w:val="white"/>
        </w:rPr>
        <w:t>Certificación y efectos</w:t>
      </w:r>
      <w:r>
        <w:rPr>
          <w:rFonts w:ascii="Times New Roman" w:eastAsia="Times New Roman" w:hAnsi="Times New Roman" w:cs="Times New Roman"/>
          <w:color w:val="333333"/>
          <w:highlight w:val="white"/>
        </w:rPr>
        <w:t>.</w:t>
      </w:r>
    </w:p>
    <w:p w:rsidR="005663AB" w:rsidRDefault="00F658BE">
      <w:pPr>
        <w:pStyle w:val="normal0"/>
        <w:spacing w:line="303" w:lineRule="auto"/>
        <w:ind w:left="300" w:right="80" w:hanging="220"/>
        <w:jc w:val="both"/>
        <w:rPr>
          <w:rFonts w:ascii="Times New Roman" w:eastAsia="Times New Roman" w:hAnsi="Times New Roman" w:cs="Times New Roman"/>
        </w:rPr>
      </w:pPr>
      <w:r>
        <w:rPr>
          <w:rFonts w:ascii="Times New Roman" w:eastAsia="Times New Roman" w:hAnsi="Times New Roman" w:cs="Times New Roman"/>
          <w:color w:val="333333"/>
          <w:sz w:val="19"/>
          <w:szCs w:val="19"/>
          <w:highlight w:val="white"/>
        </w:rPr>
        <w:t>1.</w:t>
      </w:r>
      <w:r>
        <w:rPr>
          <w:rFonts w:ascii="Times New Roman" w:eastAsia="Times New Roman" w:hAnsi="Times New Roman" w:cs="Times New Roman"/>
          <w:color w:val="333333"/>
          <w:highlight w:val="white"/>
        </w:rPr>
        <w:t xml:space="preserve"> El alumno o la alumna que curse un Ciclo de formación profesional especial obtendrá una certificación académica expedida en la que se hará constar los módulos profesionales superados</w:t>
      </w:r>
      <w:r>
        <w:rPr>
          <w:rFonts w:ascii="Times New Roman" w:eastAsia="Times New Roman" w:hAnsi="Times New Roman" w:cs="Times New Roman"/>
          <w:color w:val="333333"/>
          <w:highlight w:val="white"/>
        </w:rPr>
        <w:t xml:space="preserve"> y su correspondencia, en su caso, con las unidades de competencia de nivel 1 que acredita.</w:t>
      </w:r>
    </w:p>
    <w:p w:rsidR="005663AB" w:rsidRDefault="00F658BE">
      <w:pPr>
        <w:pStyle w:val="normal0"/>
        <w:spacing w:line="303" w:lineRule="auto"/>
        <w:ind w:left="300" w:right="80" w:hanging="220"/>
        <w:jc w:val="both"/>
        <w:rPr>
          <w:rFonts w:ascii="Times New Roman" w:eastAsia="Times New Roman" w:hAnsi="Times New Roman" w:cs="Times New Roman"/>
        </w:rPr>
      </w:pPr>
      <w:r>
        <w:rPr>
          <w:rFonts w:ascii="Times New Roman" w:eastAsia="Times New Roman" w:hAnsi="Times New Roman" w:cs="Times New Roman"/>
          <w:color w:val="333333"/>
          <w:highlight w:val="white"/>
        </w:rPr>
        <w:t>2. Esta certificación tendrá efectos de acreditación de las competencias profesionales adquiridas en relación con el Sistema Nacional de Cualificaciones y Formación</w:t>
      </w:r>
      <w:r>
        <w:rPr>
          <w:rFonts w:ascii="Times New Roman" w:eastAsia="Times New Roman" w:hAnsi="Times New Roman" w:cs="Times New Roman"/>
          <w:color w:val="333333"/>
          <w:highlight w:val="white"/>
        </w:rPr>
        <w:t xml:space="preserve"> Profesional.</w:t>
      </w:r>
    </w:p>
    <w:p w:rsidR="005663AB" w:rsidRDefault="00F658BE">
      <w:pPr>
        <w:pStyle w:val="normal0"/>
        <w:spacing w:line="303" w:lineRule="auto"/>
        <w:ind w:left="300" w:right="80" w:hanging="220"/>
        <w:jc w:val="both"/>
        <w:rPr>
          <w:rFonts w:ascii="Times New Roman" w:eastAsia="Times New Roman" w:hAnsi="Times New Roman" w:cs="Times New Roman"/>
          <w:color w:val="333333"/>
        </w:rPr>
      </w:pPr>
      <w:r>
        <w:rPr>
          <w:rFonts w:ascii="Times New Roman" w:eastAsia="Times New Roman" w:hAnsi="Times New Roman" w:cs="Times New Roman"/>
          <w:color w:val="333333"/>
          <w:highlight w:val="white"/>
        </w:rPr>
        <w:t>3. El Departamento de Educación desarrollará la normativa correspondiente al proceso de evaluación y certificación de los Ciclos de formación profesional especial, en el ámbito de la Comunidad Foral de Navarra.</w:t>
      </w:r>
    </w:p>
    <w:p w:rsidR="00E54F46" w:rsidRDefault="00E54F46">
      <w:pPr>
        <w:pStyle w:val="normal0"/>
        <w:spacing w:line="303" w:lineRule="auto"/>
        <w:ind w:left="300" w:right="80" w:hanging="220"/>
        <w:jc w:val="both"/>
        <w:rPr>
          <w:rFonts w:ascii="Times New Roman" w:eastAsia="Times New Roman" w:hAnsi="Times New Roman" w:cs="Times New Roman"/>
        </w:rPr>
      </w:pPr>
    </w:p>
    <w:p w:rsidR="005663AB" w:rsidRDefault="00F658BE">
      <w:pPr>
        <w:pStyle w:val="normal0"/>
        <w:spacing w:line="303" w:lineRule="auto"/>
        <w:ind w:left="300" w:right="80" w:hanging="220"/>
        <w:jc w:val="both"/>
        <w:rPr>
          <w:rFonts w:ascii="Times New Roman" w:eastAsia="Times New Roman" w:hAnsi="Times New Roman" w:cs="Times New Roman"/>
        </w:rPr>
      </w:pPr>
      <w:r>
        <w:rPr>
          <w:rFonts w:ascii="Times New Roman" w:eastAsia="Times New Roman" w:hAnsi="Times New Roman" w:cs="Times New Roman"/>
          <w:b/>
          <w:color w:val="333333"/>
          <w:highlight w:val="white"/>
        </w:rPr>
        <w:t xml:space="preserve">7.4. Obtención de títulos para </w:t>
      </w:r>
      <w:r>
        <w:rPr>
          <w:rFonts w:ascii="Times New Roman" w:eastAsia="Times New Roman" w:hAnsi="Times New Roman" w:cs="Times New Roman"/>
          <w:b/>
          <w:color w:val="333333"/>
          <w:highlight w:val="white"/>
        </w:rPr>
        <w:t>el colectivo que prevé el artículo 17.3.b del Real Decreto 127/2014, de 28 de febrero.</w:t>
      </w:r>
    </w:p>
    <w:p w:rsidR="005663AB" w:rsidRDefault="00F658BE">
      <w:pPr>
        <w:pStyle w:val="normal0"/>
        <w:spacing w:line="303" w:lineRule="auto"/>
        <w:ind w:left="300" w:right="80" w:hanging="220"/>
        <w:jc w:val="both"/>
        <w:rPr>
          <w:rFonts w:ascii="Times New Roman" w:eastAsia="Times New Roman" w:hAnsi="Times New Roman" w:cs="Times New Roman"/>
        </w:rPr>
      </w:pPr>
      <w:r>
        <w:rPr>
          <w:rFonts w:ascii="Times New Roman" w:eastAsia="Times New Roman" w:hAnsi="Times New Roman" w:cs="Times New Roman"/>
          <w:color w:val="333333"/>
          <w:highlight w:val="white"/>
        </w:rPr>
        <w:t xml:space="preserve">1. Las personas mayores de 22 años podrán obtener el título profesional básico si acreditan todas las unidades de competencia incluidas en un título profesional básico, </w:t>
      </w:r>
      <w:r>
        <w:rPr>
          <w:rFonts w:ascii="Times New Roman" w:eastAsia="Times New Roman" w:hAnsi="Times New Roman" w:cs="Times New Roman"/>
          <w:color w:val="333333"/>
          <w:highlight w:val="white"/>
        </w:rPr>
        <w:t>mediante:</w:t>
      </w:r>
    </w:p>
    <w:p w:rsidR="005663AB" w:rsidRDefault="00F658BE">
      <w:pPr>
        <w:pStyle w:val="normal0"/>
        <w:spacing w:line="303" w:lineRule="auto"/>
        <w:ind w:left="520" w:right="80" w:hanging="220"/>
        <w:jc w:val="both"/>
        <w:rPr>
          <w:rFonts w:ascii="Times New Roman" w:eastAsia="Times New Roman" w:hAnsi="Times New Roman" w:cs="Times New Roman"/>
        </w:rPr>
      </w:pPr>
      <w:r>
        <w:rPr>
          <w:rFonts w:ascii="Times New Roman" w:eastAsia="Times New Roman" w:hAnsi="Times New Roman" w:cs="Times New Roman"/>
          <w:color w:val="333333"/>
          <w:highlight w:val="white"/>
        </w:rPr>
        <w:t>a) Certificado de un Programa de Cualificación Profesional Inicial, modalidad Especial.</w:t>
      </w:r>
    </w:p>
    <w:p w:rsidR="005663AB" w:rsidRDefault="00F658BE">
      <w:pPr>
        <w:pStyle w:val="normal0"/>
        <w:spacing w:line="303" w:lineRule="auto"/>
        <w:ind w:left="520" w:right="80" w:hanging="220"/>
        <w:jc w:val="both"/>
        <w:rPr>
          <w:rFonts w:ascii="Times New Roman" w:eastAsia="Times New Roman" w:hAnsi="Times New Roman" w:cs="Times New Roman"/>
        </w:rPr>
      </w:pPr>
      <w:r>
        <w:rPr>
          <w:rFonts w:ascii="Times New Roman" w:eastAsia="Times New Roman" w:hAnsi="Times New Roman" w:cs="Times New Roman"/>
          <w:color w:val="333333"/>
          <w:highlight w:val="white"/>
        </w:rPr>
        <w:t>b) Certificado de un Ciclo de Formación Profesional Especial en la Comunidad Foral de Navarra.</w:t>
      </w:r>
    </w:p>
    <w:p w:rsidR="005663AB" w:rsidRDefault="00F658BE">
      <w:pPr>
        <w:pStyle w:val="normal0"/>
        <w:spacing w:line="303" w:lineRule="auto"/>
        <w:ind w:left="520" w:right="80" w:hanging="220"/>
        <w:jc w:val="both"/>
        <w:rPr>
          <w:rFonts w:ascii="Times New Roman" w:eastAsia="Times New Roman" w:hAnsi="Times New Roman" w:cs="Times New Roman"/>
        </w:rPr>
      </w:pPr>
      <w:r>
        <w:rPr>
          <w:rFonts w:ascii="Times New Roman" w:eastAsia="Times New Roman" w:hAnsi="Times New Roman" w:cs="Times New Roman"/>
          <w:color w:val="333333"/>
          <w:highlight w:val="white"/>
        </w:rPr>
        <w:t>c) Otros programas formativos que acrediten unidades de competencia de nivel 1.</w:t>
      </w:r>
    </w:p>
    <w:p w:rsidR="005663AB" w:rsidRDefault="00F658BE">
      <w:pPr>
        <w:pStyle w:val="normal0"/>
        <w:spacing w:line="303" w:lineRule="auto"/>
        <w:ind w:left="520" w:right="80" w:hanging="220"/>
        <w:jc w:val="both"/>
        <w:rPr>
          <w:rFonts w:ascii="Times New Roman" w:eastAsia="Times New Roman" w:hAnsi="Times New Roman" w:cs="Times New Roman"/>
        </w:rPr>
      </w:pPr>
      <w:r>
        <w:rPr>
          <w:rFonts w:ascii="Times New Roman" w:eastAsia="Times New Roman" w:hAnsi="Times New Roman" w:cs="Times New Roman"/>
          <w:color w:val="333333"/>
          <w:highlight w:val="white"/>
        </w:rPr>
        <w:t>d) Certificados de profesionalidad de nivel 1.</w:t>
      </w:r>
    </w:p>
    <w:p w:rsidR="005663AB" w:rsidRDefault="00F658BE">
      <w:pPr>
        <w:pStyle w:val="normal0"/>
        <w:spacing w:line="303" w:lineRule="auto"/>
        <w:ind w:left="520" w:right="80" w:hanging="220"/>
        <w:jc w:val="both"/>
        <w:rPr>
          <w:rFonts w:ascii="Times New Roman" w:eastAsia="Times New Roman" w:hAnsi="Times New Roman" w:cs="Times New Roman"/>
        </w:rPr>
      </w:pPr>
      <w:r>
        <w:rPr>
          <w:rFonts w:ascii="Times New Roman" w:eastAsia="Times New Roman" w:hAnsi="Times New Roman" w:cs="Times New Roman"/>
          <w:color w:val="333333"/>
          <w:highlight w:val="white"/>
        </w:rPr>
        <w:t>e) El procedimiento establecido para la evaluación y acreditación de las competencias profesionales.</w:t>
      </w:r>
    </w:p>
    <w:p w:rsidR="005663AB" w:rsidRDefault="00F658BE">
      <w:pPr>
        <w:pStyle w:val="normal0"/>
        <w:spacing w:line="303" w:lineRule="auto"/>
        <w:ind w:left="300" w:right="80"/>
        <w:jc w:val="both"/>
        <w:rPr>
          <w:rFonts w:ascii="Times New Roman" w:eastAsia="Times New Roman" w:hAnsi="Times New Roman" w:cs="Times New Roman"/>
        </w:rPr>
      </w:pPr>
      <w:r>
        <w:rPr>
          <w:rFonts w:ascii="Times New Roman" w:eastAsia="Times New Roman" w:hAnsi="Times New Roman" w:cs="Times New Roman"/>
          <w:color w:val="333333"/>
          <w:highlight w:val="white"/>
        </w:rPr>
        <w:t>El procedimiento para que pu</w:t>
      </w:r>
      <w:r>
        <w:rPr>
          <w:rFonts w:ascii="Times New Roman" w:eastAsia="Times New Roman" w:hAnsi="Times New Roman" w:cs="Times New Roman"/>
          <w:color w:val="333333"/>
          <w:highlight w:val="white"/>
        </w:rPr>
        <w:t>edan recibir el título profesional básico es el que figura a continuación.</w:t>
      </w:r>
    </w:p>
    <w:p w:rsidR="005663AB" w:rsidRDefault="00F658BE">
      <w:pPr>
        <w:pStyle w:val="normal0"/>
        <w:spacing w:line="303" w:lineRule="auto"/>
        <w:ind w:left="300" w:right="80" w:hanging="220"/>
        <w:jc w:val="both"/>
        <w:rPr>
          <w:rFonts w:ascii="Times New Roman" w:eastAsia="Times New Roman" w:hAnsi="Times New Roman" w:cs="Times New Roman"/>
        </w:rPr>
      </w:pPr>
      <w:r>
        <w:rPr>
          <w:rFonts w:ascii="Times New Roman" w:eastAsia="Times New Roman" w:hAnsi="Times New Roman" w:cs="Times New Roman"/>
          <w:color w:val="333333"/>
          <w:highlight w:val="white"/>
        </w:rPr>
        <w:t>2. La persona mayor de 22 años interesada debe realizar una solicitud dirigida a la dirección del centro educativo autorizado para impartir el ciclo formativo de formación profesion</w:t>
      </w:r>
      <w:r>
        <w:rPr>
          <w:rFonts w:ascii="Times New Roman" w:eastAsia="Times New Roman" w:hAnsi="Times New Roman" w:cs="Times New Roman"/>
          <w:color w:val="333333"/>
          <w:highlight w:val="white"/>
        </w:rPr>
        <w:t>al básica que permite obtener el título que pide, adjuntando copia de la documentación que acredite todas las unidades de competencia del título profesional básico correspondiente.</w:t>
      </w:r>
    </w:p>
    <w:p w:rsidR="005663AB" w:rsidRDefault="00F658BE">
      <w:pPr>
        <w:pStyle w:val="normal0"/>
        <w:spacing w:line="303" w:lineRule="auto"/>
        <w:ind w:left="300" w:right="80" w:hanging="220"/>
        <w:jc w:val="both"/>
        <w:rPr>
          <w:rFonts w:ascii="Times New Roman" w:eastAsia="Times New Roman" w:hAnsi="Times New Roman" w:cs="Times New Roman"/>
        </w:rPr>
      </w:pPr>
      <w:r>
        <w:rPr>
          <w:rFonts w:ascii="Times New Roman" w:eastAsia="Times New Roman" w:hAnsi="Times New Roman" w:cs="Times New Roman"/>
          <w:color w:val="333333"/>
          <w:highlight w:val="white"/>
        </w:rPr>
        <w:t>3. Una vez comprobada la documentación por la Secretaría del centro, se pro</w:t>
      </w:r>
      <w:r>
        <w:rPr>
          <w:rFonts w:ascii="Times New Roman" w:eastAsia="Times New Roman" w:hAnsi="Times New Roman" w:cs="Times New Roman"/>
          <w:color w:val="333333"/>
          <w:highlight w:val="white"/>
        </w:rPr>
        <w:t>cederá, en su caso, a la matrícula del alumno o alumna y a la tramitación del expediente administrativo que pueda conducir a la obtención del título. La matrícula realizada a tal efecto tiene valor exclusivamente para la tramitación del título.</w:t>
      </w:r>
    </w:p>
    <w:p w:rsidR="005663AB" w:rsidRDefault="00F658BE">
      <w:pPr>
        <w:pStyle w:val="normal0"/>
        <w:spacing w:line="303" w:lineRule="auto"/>
        <w:ind w:left="300" w:right="80"/>
        <w:jc w:val="both"/>
        <w:rPr>
          <w:rFonts w:ascii="Times New Roman" w:eastAsia="Times New Roman" w:hAnsi="Times New Roman" w:cs="Times New Roman"/>
        </w:rPr>
      </w:pPr>
      <w:r>
        <w:rPr>
          <w:rFonts w:ascii="Times New Roman" w:eastAsia="Times New Roman" w:hAnsi="Times New Roman" w:cs="Times New Roman"/>
          <w:color w:val="333333"/>
          <w:highlight w:val="white"/>
        </w:rPr>
        <w:lastRenderedPageBreak/>
        <w:t>El procedim</w:t>
      </w:r>
      <w:r>
        <w:rPr>
          <w:rFonts w:ascii="Times New Roman" w:eastAsia="Times New Roman" w:hAnsi="Times New Roman" w:cs="Times New Roman"/>
          <w:color w:val="333333"/>
          <w:highlight w:val="white"/>
        </w:rPr>
        <w:t>iento de tramitación de título será el que se utiliza para el alumnado del centro. La tramitación procurará que lo puedan obtener lo antes posible. Este procedimiento se tiene que ajustar a aquello que prevé el Real Decreto 1850/2009, de 4 de diciembre, so</w:t>
      </w:r>
      <w:r>
        <w:rPr>
          <w:rFonts w:ascii="Times New Roman" w:eastAsia="Times New Roman" w:hAnsi="Times New Roman" w:cs="Times New Roman"/>
          <w:color w:val="333333"/>
          <w:highlight w:val="white"/>
        </w:rPr>
        <w:t>bre expedición de títulos académicos y profesionales correspondientes a las enseñanzas establecidas en la Ley Orgánica 2/2006, de 3 de mayo, de Educación .</w:t>
      </w:r>
    </w:p>
    <w:p w:rsidR="005663AB" w:rsidRDefault="00F658BE">
      <w:pPr>
        <w:pStyle w:val="normal0"/>
        <w:spacing w:line="303" w:lineRule="auto"/>
        <w:ind w:left="300" w:right="80" w:hanging="220"/>
        <w:jc w:val="both"/>
        <w:rPr>
          <w:rFonts w:ascii="Times New Roman" w:eastAsia="Times New Roman" w:hAnsi="Times New Roman" w:cs="Times New Roman"/>
        </w:rPr>
      </w:pPr>
      <w:r>
        <w:rPr>
          <w:rFonts w:ascii="Times New Roman" w:eastAsia="Times New Roman" w:hAnsi="Times New Roman" w:cs="Times New Roman"/>
          <w:color w:val="333333"/>
          <w:highlight w:val="white"/>
        </w:rPr>
        <w:t>4. Si tras la comprobación de la documentación aportada se observa que la persona solicitante no pue</w:t>
      </w:r>
      <w:r>
        <w:rPr>
          <w:rFonts w:ascii="Times New Roman" w:eastAsia="Times New Roman" w:hAnsi="Times New Roman" w:cs="Times New Roman"/>
          <w:color w:val="333333"/>
          <w:highlight w:val="white"/>
        </w:rPr>
        <w:t xml:space="preserve">de obtener el título porque no quedan acreditadas todas las unidades de competencia que se incluyen en el mismo, el director o directora del centro se lo deberá comunicar a la persona interesada. En este caso, la persona solicitante no tiene derecho a una </w:t>
      </w:r>
      <w:r>
        <w:rPr>
          <w:rFonts w:ascii="Times New Roman" w:eastAsia="Times New Roman" w:hAnsi="Times New Roman" w:cs="Times New Roman"/>
          <w:color w:val="333333"/>
          <w:highlight w:val="white"/>
        </w:rPr>
        <w:t>plaza para cursar la formación que le falte.</w:t>
      </w:r>
    </w:p>
    <w:p w:rsidR="005663AB" w:rsidRDefault="005663AB">
      <w:pPr>
        <w:pStyle w:val="normal0"/>
        <w:spacing w:line="303" w:lineRule="auto"/>
        <w:ind w:left="300" w:right="80" w:hanging="220"/>
        <w:jc w:val="both"/>
        <w:rPr>
          <w:rFonts w:ascii="Times New Roman" w:eastAsia="Times New Roman" w:hAnsi="Times New Roman" w:cs="Times New Roman"/>
        </w:rPr>
      </w:pPr>
    </w:p>
    <w:p w:rsidR="005663AB" w:rsidRDefault="005663AB">
      <w:pPr>
        <w:pStyle w:val="normal0"/>
        <w:ind w:left="75" w:right="75"/>
        <w:jc w:val="both"/>
        <w:rPr>
          <w:rFonts w:ascii="Times New Roman" w:eastAsia="Times New Roman" w:hAnsi="Times New Roman" w:cs="Times New Roman"/>
        </w:rPr>
      </w:pPr>
    </w:p>
    <w:p w:rsidR="005663AB" w:rsidRDefault="005663AB">
      <w:pPr>
        <w:pStyle w:val="normal0"/>
        <w:ind w:left="75" w:right="75"/>
        <w:jc w:val="both"/>
        <w:rPr>
          <w:rFonts w:ascii="Times New Roman" w:eastAsia="Times New Roman" w:hAnsi="Times New Roman" w:cs="Times New Roman"/>
        </w:rPr>
      </w:pPr>
    </w:p>
    <w:p w:rsidR="005663AB" w:rsidRDefault="00F658BE">
      <w:pPr>
        <w:pStyle w:val="normal0"/>
        <w:ind w:left="75" w:right="75"/>
        <w:jc w:val="both"/>
        <w:rPr>
          <w:rFonts w:ascii="Times New Roman" w:eastAsia="Times New Roman" w:hAnsi="Times New Roman" w:cs="Times New Roman"/>
        </w:rPr>
      </w:pPr>
      <w:r>
        <w:rPr>
          <w:rFonts w:ascii="Times New Roman" w:eastAsia="Times New Roman" w:hAnsi="Times New Roman" w:cs="Times New Roman"/>
          <w:b/>
        </w:rPr>
        <w:t>8. SERVICIOS ADICIONALES AL CURSO</w:t>
      </w:r>
    </w:p>
    <w:p w:rsidR="005663AB" w:rsidRDefault="00F658BE">
      <w:pPr>
        <w:pStyle w:val="normal0"/>
        <w:widowControl w:val="0"/>
        <w:numPr>
          <w:ilvl w:val="0"/>
          <w:numId w:val="1"/>
        </w:numPr>
        <w:tabs>
          <w:tab w:val="left" w:pos="720"/>
        </w:tabs>
        <w:ind w:hanging="360"/>
        <w:jc w:val="both"/>
      </w:pPr>
      <w:r>
        <w:rPr>
          <w:rFonts w:ascii="Times New Roman" w:eastAsia="Times New Roman" w:hAnsi="Times New Roman" w:cs="Times New Roman"/>
          <w:u w:val="single"/>
        </w:rPr>
        <w:t>Recursos Personales</w:t>
      </w:r>
      <w:r>
        <w:rPr>
          <w:rFonts w:ascii="Times New Roman" w:eastAsia="Times New Roman" w:hAnsi="Times New Roman" w:cs="Times New Roman"/>
        </w:rPr>
        <w:t>:</w:t>
      </w:r>
    </w:p>
    <w:p w:rsidR="005663AB" w:rsidRDefault="00F658BE">
      <w:pPr>
        <w:pStyle w:val="normal0"/>
        <w:widowControl w:val="0"/>
        <w:numPr>
          <w:ilvl w:val="0"/>
          <w:numId w:val="2"/>
        </w:numPr>
        <w:tabs>
          <w:tab w:val="left" w:pos="1276"/>
        </w:tabs>
        <w:ind w:left="1276" w:hanging="360"/>
        <w:jc w:val="both"/>
      </w:pPr>
      <w:r>
        <w:rPr>
          <w:rFonts w:ascii="Times New Roman" w:eastAsia="Times New Roman" w:hAnsi="Times New Roman" w:cs="Times New Roman"/>
        </w:rPr>
        <w:t>Profesor/a de Pedagogía Terapéutica.</w:t>
      </w:r>
    </w:p>
    <w:p w:rsidR="005663AB" w:rsidRDefault="00F658BE">
      <w:pPr>
        <w:pStyle w:val="normal0"/>
        <w:widowControl w:val="0"/>
        <w:numPr>
          <w:ilvl w:val="0"/>
          <w:numId w:val="2"/>
        </w:numPr>
        <w:tabs>
          <w:tab w:val="left" w:pos="1276"/>
        </w:tabs>
        <w:ind w:left="1276" w:hanging="360"/>
        <w:jc w:val="both"/>
      </w:pPr>
      <w:r>
        <w:rPr>
          <w:rFonts w:ascii="Times New Roman" w:eastAsia="Times New Roman" w:hAnsi="Times New Roman" w:cs="Times New Roman"/>
        </w:rPr>
        <w:t>Profesor/a técnico de la rama de Gestión Administrativa.</w:t>
      </w:r>
    </w:p>
    <w:p w:rsidR="005663AB" w:rsidRDefault="00F658BE">
      <w:pPr>
        <w:pStyle w:val="normal0"/>
        <w:widowControl w:val="0"/>
        <w:numPr>
          <w:ilvl w:val="0"/>
          <w:numId w:val="2"/>
        </w:numPr>
        <w:tabs>
          <w:tab w:val="left" w:pos="1276"/>
        </w:tabs>
        <w:ind w:left="1276" w:hanging="360"/>
        <w:jc w:val="both"/>
      </w:pPr>
      <w:r>
        <w:rPr>
          <w:rFonts w:ascii="Times New Roman" w:eastAsia="Times New Roman" w:hAnsi="Times New Roman" w:cs="Times New Roman"/>
        </w:rPr>
        <w:t xml:space="preserve">Resto de profesorado del Centro. </w:t>
      </w:r>
    </w:p>
    <w:p w:rsidR="005663AB" w:rsidRDefault="00F658BE">
      <w:pPr>
        <w:pStyle w:val="normal0"/>
        <w:widowControl w:val="0"/>
        <w:numPr>
          <w:ilvl w:val="0"/>
          <w:numId w:val="1"/>
        </w:numPr>
        <w:tabs>
          <w:tab w:val="left" w:pos="720"/>
        </w:tabs>
        <w:ind w:hanging="360"/>
        <w:jc w:val="both"/>
      </w:pPr>
      <w:r>
        <w:rPr>
          <w:rFonts w:ascii="Times New Roman" w:eastAsia="Times New Roman" w:hAnsi="Times New Roman" w:cs="Times New Roman"/>
          <w:u w:val="single"/>
        </w:rPr>
        <w:t>Recursos Materiales:</w:t>
      </w:r>
    </w:p>
    <w:p w:rsidR="005663AB" w:rsidRDefault="00F658BE">
      <w:pPr>
        <w:pStyle w:val="normal0"/>
        <w:widowControl w:val="0"/>
        <w:numPr>
          <w:ilvl w:val="0"/>
          <w:numId w:val="2"/>
        </w:numPr>
        <w:tabs>
          <w:tab w:val="left" w:pos="1276"/>
        </w:tabs>
        <w:ind w:left="1276" w:hanging="360"/>
        <w:jc w:val="both"/>
      </w:pPr>
      <w:r>
        <w:rPr>
          <w:rFonts w:ascii="Times New Roman" w:eastAsia="Times New Roman" w:hAnsi="Times New Roman" w:cs="Times New Roman"/>
        </w:rPr>
        <w:t>Equipos informáticos (ordenadores y cañón)</w:t>
      </w:r>
    </w:p>
    <w:p w:rsidR="005663AB" w:rsidRDefault="00F658BE">
      <w:pPr>
        <w:pStyle w:val="normal0"/>
        <w:widowControl w:val="0"/>
        <w:numPr>
          <w:ilvl w:val="0"/>
          <w:numId w:val="2"/>
        </w:numPr>
        <w:tabs>
          <w:tab w:val="left" w:pos="1276"/>
        </w:tabs>
        <w:ind w:left="1276" w:hanging="360"/>
        <w:jc w:val="both"/>
      </w:pPr>
      <w:r>
        <w:rPr>
          <w:rFonts w:ascii="Times New Roman" w:eastAsia="Times New Roman" w:hAnsi="Times New Roman" w:cs="Times New Roman"/>
        </w:rPr>
        <w:t>Impresora</w:t>
      </w:r>
    </w:p>
    <w:p w:rsidR="005663AB" w:rsidRDefault="00F658BE">
      <w:pPr>
        <w:pStyle w:val="normal0"/>
        <w:widowControl w:val="0"/>
        <w:numPr>
          <w:ilvl w:val="0"/>
          <w:numId w:val="2"/>
        </w:numPr>
        <w:tabs>
          <w:tab w:val="left" w:pos="1276"/>
        </w:tabs>
        <w:ind w:left="1276" w:hanging="360"/>
        <w:jc w:val="both"/>
      </w:pPr>
      <w:r>
        <w:rPr>
          <w:rFonts w:ascii="Times New Roman" w:eastAsia="Times New Roman" w:hAnsi="Times New Roman" w:cs="Times New Roman"/>
        </w:rPr>
        <w:t>Scanner</w:t>
      </w:r>
    </w:p>
    <w:p w:rsidR="005663AB" w:rsidRDefault="00F658BE">
      <w:pPr>
        <w:pStyle w:val="normal0"/>
        <w:widowControl w:val="0"/>
        <w:numPr>
          <w:ilvl w:val="0"/>
          <w:numId w:val="2"/>
        </w:numPr>
        <w:tabs>
          <w:tab w:val="left" w:pos="1276"/>
        </w:tabs>
        <w:ind w:left="1276" w:hanging="360"/>
        <w:jc w:val="both"/>
      </w:pPr>
      <w:r>
        <w:rPr>
          <w:rFonts w:ascii="Times New Roman" w:eastAsia="Times New Roman" w:hAnsi="Times New Roman" w:cs="Times New Roman"/>
        </w:rPr>
        <w:t>Guillotina</w:t>
      </w:r>
    </w:p>
    <w:p w:rsidR="005663AB" w:rsidRDefault="00F658BE">
      <w:pPr>
        <w:pStyle w:val="normal0"/>
        <w:widowControl w:val="0"/>
        <w:numPr>
          <w:ilvl w:val="0"/>
          <w:numId w:val="2"/>
        </w:numPr>
        <w:tabs>
          <w:tab w:val="left" w:pos="1276"/>
        </w:tabs>
        <w:ind w:left="1276" w:hanging="360"/>
        <w:jc w:val="both"/>
      </w:pPr>
      <w:r>
        <w:rPr>
          <w:rFonts w:ascii="Times New Roman" w:eastAsia="Times New Roman" w:hAnsi="Times New Roman" w:cs="Times New Roman"/>
        </w:rPr>
        <w:t>Encuadernadora</w:t>
      </w:r>
    </w:p>
    <w:p w:rsidR="005663AB" w:rsidRDefault="00F658BE">
      <w:pPr>
        <w:pStyle w:val="normal0"/>
        <w:widowControl w:val="0"/>
        <w:numPr>
          <w:ilvl w:val="0"/>
          <w:numId w:val="1"/>
        </w:numPr>
        <w:tabs>
          <w:tab w:val="left" w:pos="720"/>
        </w:tabs>
        <w:ind w:hanging="360"/>
        <w:jc w:val="both"/>
      </w:pPr>
      <w:r>
        <w:rPr>
          <w:rFonts w:ascii="Times New Roman" w:eastAsia="Times New Roman" w:hAnsi="Times New Roman" w:cs="Times New Roman"/>
          <w:u w:val="single"/>
        </w:rPr>
        <w:t>Recursos Espaciales</w:t>
      </w:r>
      <w:r>
        <w:rPr>
          <w:rFonts w:ascii="Times New Roman" w:eastAsia="Times New Roman" w:hAnsi="Times New Roman" w:cs="Times New Roman"/>
        </w:rPr>
        <w:t>:</w:t>
      </w:r>
    </w:p>
    <w:p w:rsidR="005663AB" w:rsidRDefault="00F658BE">
      <w:pPr>
        <w:pStyle w:val="normal0"/>
        <w:widowControl w:val="0"/>
        <w:numPr>
          <w:ilvl w:val="0"/>
          <w:numId w:val="2"/>
        </w:numPr>
        <w:tabs>
          <w:tab w:val="left" w:pos="1276"/>
        </w:tabs>
        <w:ind w:left="1276" w:hanging="360"/>
        <w:jc w:val="both"/>
      </w:pPr>
      <w:r>
        <w:rPr>
          <w:rFonts w:ascii="Times New Roman" w:eastAsia="Times New Roman" w:hAnsi="Times New Roman" w:cs="Times New Roman"/>
        </w:rPr>
        <w:t>Biblioteca.</w:t>
      </w:r>
    </w:p>
    <w:p w:rsidR="005663AB" w:rsidRDefault="00F658BE">
      <w:pPr>
        <w:pStyle w:val="normal0"/>
        <w:widowControl w:val="0"/>
        <w:numPr>
          <w:ilvl w:val="0"/>
          <w:numId w:val="2"/>
        </w:numPr>
        <w:tabs>
          <w:tab w:val="left" w:pos="1276"/>
        </w:tabs>
        <w:ind w:left="1276" w:hanging="360"/>
        <w:jc w:val="both"/>
      </w:pPr>
      <w:r>
        <w:rPr>
          <w:rFonts w:ascii="Times New Roman" w:eastAsia="Times New Roman" w:hAnsi="Times New Roman" w:cs="Times New Roman"/>
        </w:rPr>
        <w:t>Orientación: educativa y laboral.</w:t>
      </w:r>
    </w:p>
    <w:p w:rsidR="005663AB" w:rsidRDefault="00F658BE">
      <w:pPr>
        <w:pStyle w:val="normal0"/>
        <w:widowControl w:val="0"/>
        <w:numPr>
          <w:ilvl w:val="0"/>
          <w:numId w:val="2"/>
        </w:numPr>
        <w:tabs>
          <w:tab w:val="left" w:pos="1276"/>
        </w:tabs>
        <w:ind w:left="1276" w:hanging="360"/>
        <w:jc w:val="both"/>
      </w:pPr>
      <w:r>
        <w:rPr>
          <w:rFonts w:ascii="Times New Roman" w:eastAsia="Times New Roman" w:hAnsi="Times New Roman" w:cs="Times New Roman"/>
        </w:rPr>
        <w:t>Actividades complementarias y extraescolares.</w:t>
      </w:r>
    </w:p>
    <w:p w:rsidR="005663AB" w:rsidRDefault="00F658BE">
      <w:pPr>
        <w:pStyle w:val="normal0"/>
        <w:widowControl w:val="0"/>
        <w:numPr>
          <w:ilvl w:val="0"/>
          <w:numId w:val="2"/>
        </w:numPr>
        <w:tabs>
          <w:tab w:val="left" w:pos="1276"/>
        </w:tabs>
        <w:ind w:left="1276" w:hanging="360"/>
        <w:jc w:val="both"/>
      </w:pPr>
      <w:r>
        <w:rPr>
          <w:rFonts w:ascii="Times New Roman" w:eastAsia="Times New Roman" w:hAnsi="Times New Roman" w:cs="Times New Roman"/>
        </w:rPr>
        <w:t>Polideportivo.</w:t>
      </w:r>
    </w:p>
    <w:p w:rsidR="005663AB" w:rsidRDefault="00F658BE">
      <w:pPr>
        <w:pStyle w:val="normal0"/>
        <w:widowControl w:val="0"/>
        <w:numPr>
          <w:ilvl w:val="0"/>
          <w:numId w:val="2"/>
        </w:numPr>
        <w:tabs>
          <w:tab w:val="left" w:pos="1276"/>
        </w:tabs>
        <w:ind w:left="1276" w:hanging="360"/>
        <w:jc w:val="both"/>
      </w:pPr>
      <w:r>
        <w:rPr>
          <w:rFonts w:ascii="Times New Roman" w:eastAsia="Times New Roman" w:hAnsi="Times New Roman" w:cs="Times New Roman"/>
        </w:rPr>
        <w:t>Otros espacios que se consideren escenari</w:t>
      </w:r>
      <w:r>
        <w:rPr>
          <w:rFonts w:ascii="Times New Roman" w:eastAsia="Times New Roman" w:hAnsi="Times New Roman" w:cs="Times New Roman"/>
        </w:rPr>
        <w:t>os de enseñanza/aprendizaje.</w:t>
      </w:r>
    </w:p>
    <w:p w:rsidR="005663AB" w:rsidRDefault="005663AB">
      <w:pPr>
        <w:pStyle w:val="normal0"/>
        <w:widowControl w:val="0"/>
        <w:ind w:left="1276"/>
        <w:jc w:val="both"/>
        <w:rPr>
          <w:rFonts w:ascii="Times New Roman" w:eastAsia="Times New Roman" w:hAnsi="Times New Roman" w:cs="Times New Roman"/>
        </w:rPr>
      </w:pPr>
    </w:p>
    <w:p w:rsidR="005663AB" w:rsidRDefault="00F658BE">
      <w:pPr>
        <w:pStyle w:val="normal0"/>
        <w:widowControl w:val="0"/>
        <w:tabs>
          <w:tab w:val="left" w:pos="720"/>
        </w:tabs>
        <w:ind w:right="567"/>
        <w:jc w:val="both"/>
        <w:rPr>
          <w:rFonts w:ascii="Times New Roman" w:eastAsia="Times New Roman" w:hAnsi="Times New Roman" w:cs="Times New Roman"/>
        </w:rPr>
      </w:pPr>
      <w:r>
        <w:rPr>
          <w:rFonts w:ascii="Times New Roman" w:eastAsia="Times New Roman" w:hAnsi="Times New Roman" w:cs="Times New Roman"/>
          <w:b/>
        </w:rPr>
        <w:t>9. ITINERARIO FORMATIVO</w:t>
      </w:r>
    </w:p>
    <w:p w:rsidR="005663AB" w:rsidRDefault="005663AB">
      <w:pPr>
        <w:pStyle w:val="normal0"/>
        <w:widowControl w:val="0"/>
        <w:ind w:right="567"/>
        <w:jc w:val="both"/>
        <w:rPr>
          <w:rFonts w:ascii="Times New Roman" w:eastAsia="Times New Roman" w:hAnsi="Times New Roman" w:cs="Times New Roman"/>
        </w:rPr>
      </w:pPr>
    </w:p>
    <w:p w:rsidR="005663AB" w:rsidRDefault="00F658BE">
      <w:pPr>
        <w:pStyle w:val="normal0"/>
        <w:widowControl w:val="0"/>
        <w:ind w:right="567" w:firstLine="360"/>
        <w:jc w:val="both"/>
        <w:rPr>
          <w:rFonts w:ascii="Times New Roman" w:eastAsia="Times New Roman" w:hAnsi="Times New Roman" w:cs="Times New Roman"/>
        </w:rPr>
      </w:pPr>
      <w:r>
        <w:rPr>
          <w:rFonts w:ascii="Times New Roman" w:eastAsia="Times New Roman" w:hAnsi="Times New Roman" w:cs="Times New Roman"/>
        </w:rPr>
        <w:t xml:space="preserve">Dada la amplia diversidad del alumnado del CFPE, este itinerario formativo marca una línea general a seguir que posteriormente se concretará y </w:t>
      </w:r>
      <w:r>
        <w:rPr>
          <w:rFonts w:ascii="Times New Roman" w:eastAsia="Times New Roman" w:hAnsi="Times New Roman" w:cs="Times New Roman"/>
        </w:rPr>
        <w:lastRenderedPageBreak/>
        <w:t>adaptará al nivel de competencia curricular de cada uno de</w:t>
      </w:r>
      <w:r>
        <w:rPr>
          <w:rFonts w:ascii="Times New Roman" w:eastAsia="Times New Roman" w:hAnsi="Times New Roman" w:cs="Times New Roman"/>
        </w:rPr>
        <w:t xml:space="preserve"> ellos/as de cara a fomentar una atención educativa individualizada y personalizada. Así pues, el ajuste curricular se convierte en la principal herramienta de trabajo de los profesionales que atenderán al grupo y lo que figura a continuación es un itinera</w:t>
      </w:r>
      <w:r>
        <w:rPr>
          <w:rFonts w:ascii="Times New Roman" w:eastAsia="Times New Roman" w:hAnsi="Times New Roman" w:cs="Times New Roman"/>
        </w:rPr>
        <w:t>rio general y meramente orientativo.</w:t>
      </w:r>
    </w:p>
    <w:p w:rsidR="005663AB" w:rsidRDefault="005663AB">
      <w:pPr>
        <w:pStyle w:val="normal0"/>
        <w:widowControl w:val="0"/>
        <w:spacing w:line="276" w:lineRule="auto"/>
        <w:ind w:right="567"/>
        <w:jc w:val="both"/>
        <w:rPr>
          <w:rFonts w:ascii="Times New Roman" w:eastAsia="Times New Roman" w:hAnsi="Times New Roman" w:cs="Times New Roman"/>
        </w:rPr>
      </w:pPr>
    </w:p>
    <w:p w:rsidR="005663AB" w:rsidRDefault="005663AB">
      <w:pPr>
        <w:pStyle w:val="normal0"/>
        <w:widowControl w:val="0"/>
        <w:spacing w:line="276" w:lineRule="auto"/>
        <w:ind w:right="567"/>
        <w:jc w:val="both"/>
        <w:rPr>
          <w:rFonts w:ascii="Times New Roman" w:eastAsia="Times New Roman" w:hAnsi="Times New Roman" w:cs="Times New Roman"/>
        </w:rPr>
      </w:pPr>
    </w:p>
    <w:p w:rsidR="005663AB" w:rsidRDefault="005663AB">
      <w:pPr>
        <w:pStyle w:val="normal0"/>
        <w:widowControl w:val="0"/>
        <w:spacing w:line="276" w:lineRule="auto"/>
        <w:ind w:right="567"/>
        <w:jc w:val="both"/>
        <w:rPr>
          <w:rFonts w:ascii="Times New Roman" w:eastAsia="Times New Roman" w:hAnsi="Times New Roman" w:cs="Times New Roman"/>
        </w:rPr>
      </w:pPr>
    </w:p>
    <w:p w:rsidR="005663AB" w:rsidRDefault="005663AB">
      <w:pPr>
        <w:pStyle w:val="normal0"/>
        <w:widowControl w:val="0"/>
        <w:spacing w:line="276" w:lineRule="auto"/>
        <w:ind w:right="567"/>
        <w:jc w:val="both"/>
        <w:rPr>
          <w:rFonts w:ascii="Times New Roman" w:eastAsia="Times New Roman" w:hAnsi="Times New Roman" w:cs="Times New Roman"/>
        </w:rPr>
      </w:pPr>
    </w:p>
    <w:p w:rsidR="005663AB" w:rsidRDefault="005663AB">
      <w:pPr>
        <w:pStyle w:val="normal0"/>
        <w:widowControl w:val="0"/>
        <w:spacing w:line="276" w:lineRule="auto"/>
        <w:ind w:right="567"/>
        <w:jc w:val="both"/>
        <w:rPr>
          <w:rFonts w:ascii="Times New Roman" w:eastAsia="Times New Roman" w:hAnsi="Times New Roman" w:cs="Times New Roman"/>
        </w:rPr>
      </w:pPr>
    </w:p>
    <w:p w:rsidR="005663AB" w:rsidRDefault="005663AB">
      <w:pPr>
        <w:pStyle w:val="normal0"/>
        <w:widowControl w:val="0"/>
        <w:spacing w:line="276" w:lineRule="auto"/>
        <w:ind w:right="567"/>
        <w:jc w:val="both"/>
        <w:rPr>
          <w:rFonts w:ascii="Times New Roman" w:eastAsia="Times New Roman" w:hAnsi="Times New Roman" w:cs="Times New Roman"/>
        </w:rPr>
      </w:pPr>
    </w:p>
    <w:p w:rsidR="005663AB" w:rsidRDefault="005663AB">
      <w:pPr>
        <w:pStyle w:val="normal0"/>
        <w:widowControl w:val="0"/>
        <w:spacing w:line="276" w:lineRule="auto"/>
        <w:ind w:right="567"/>
        <w:jc w:val="both"/>
        <w:rPr>
          <w:rFonts w:ascii="Times New Roman" w:eastAsia="Times New Roman" w:hAnsi="Times New Roman" w:cs="Times New Roman"/>
        </w:rPr>
      </w:pPr>
    </w:p>
    <w:p w:rsidR="005663AB" w:rsidRDefault="005663AB">
      <w:pPr>
        <w:pStyle w:val="normal0"/>
        <w:widowControl w:val="0"/>
        <w:spacing w:line="276" w:lineRule="auto"/>
        <w:ind w:right="567"/>
        <w:jc w:val="both"/>
        <w:rPr>
          <w:rFonts w:ascii="Times New Roman" w:eastAsia="Times New Roman" w:hAnsi="Times New Roman" w:cs="Times New Roman"/>
        </w:rPr>
      </w:pPr>
    </w:p>
    <w:p w:rsidR="005663AB" w:rsidRDefault="005663AB">
      <w:pPr>
        <w:pStyle w:val="normal0"/>
        <w:widowControl w:val="0"/>
        <w:spacing w:line="276" w:lineRule="auto"/>
        <w:ind w:right="567"/>
        <w:jc w:val="both"/>
        <w:rPr>
          <w:rFonts w:ascii="Times New Roman" w:eastAsia="Times New Roman" w:hAnsi="Times New Roman" w:cs="Times New Roman"/>
        </w:rPr>
      </w:pPr>
    </w:p>
    <w:p w:rsidR="005663AB" w:rsidRDefault="005663AB">
      <w:pPr>
        <w:pStyle w:val="normal0"/>
        <w:widowControl w:val="0"/>
        <w:spacing w:line="276" w:lineRule="auto"/>
        <w:ind w:right="567"/>
        <w:jc w:val="both"/>
        <w:rPr>
          <w:rFonts w:ascii="Times New Roman" w:eastAsia="Times New Roman" w:hAnsi="Times New Roman" w:cs="Times New Roman"/>
        </w:rPr>
      </w:pPr>
    </w:p>
    <w:p w:rsidR="005663AB" w:rsidRDefault="005663AB">
      <w:pPr>
        <w:pStyle w:val="normal0"/>
        <w:widowControl w:val="0"/>
        <w:spacing w:line="276" w:lineRule="auto"/>
        <w:ind w:right="567"/>
        <w:jc w:val="both"/>
        <w:rPr>
          <w:rFonts w:ascii="Times New Roman" w:eastAsia="Times New Roman" w:hAnsi="Times New Roman" w:cs="Times New Roman"/>
        </w:rPr>
      </w:pPr>
    </w:p>
    <w:p w:rsidR="005663AB" w:rsidRDefault="005663AB">
      <w:pPr>
        <w:pStyle w:val="normal0"/>
        <w:widowControl w:val="0"/>
        <w:spacing w:line="276" w:lineRule="auto"/>
        <w:ind w:right="567"/>
        <w:jc w:val="both"/>
        <w:rPr>
          <w:rFonts w:ascii="Times New Roman" w:eastAsia="Times New Roman" w:hAnsi="Times New Roman" w:cs="Times New Roman"/>
        </w:rPr>
      </w:pPr>
    </w:p>
    <w:p w:rsidR="00E54F46" w:rsidRDefault="00E54F46">
      <w:pPr>
        <w:pStyle w:val="normal0"/>
        <w:widowControl w:val="0"/>
        <w:spacing w:line="276" w:lineRule="auto"/>
        <w:ind w:right="567"/>
        <w:jc w:val="both"/>
        <w:rPr>
          <w:rFonts w:ascii="Times New Roman" w:eastAsia="Times New Roman" w:hAnsi="Times New Roman" w:cs="Times New Roman"/>
        </w:rPr>
      </w:pPr>
    </w:p>
    <w:p w:rsidR="00E54F46" w:rsidRDefault="00E54F46">
      <w:pPr>
        <w:pStyle w:val="normal0"/>
        <w:widowControl w:val="0"/>
        <w:spacing w:line="276" w:lineRule="auto"/>
        <w:ind w:right="567"/>
        <w:jc w:val="both"/>
        <w:rPr>
          <w:rFonts w:ascii="Times New Roman" w:eastAsia="Times New Roman" w:hAnsi="Times New Roman" w:cs="Times New Roman"/>
        </w:rPr>
      </w:pPr>
    </w:p>
    <w:p w:rsidR="00E54F46" w:rsidRDefault="00E54F46">
      <w:pPr>
        <w:pStyle w:val="normal0"/>
        <w:widowControl w:val="0"/>
        <w:spacing w:line="276" w:lineRule="auto"/>
        <w:ind w:right="567"/>
        <w:jc w:val="both"/>
        <w:rPr>
          <w:rFonts w:ascii="Times New Roman" w:eastAsia="Times New Roman" w:hAnsi="Times New Roman" w:cs="Times New Roman"/>
        </w:rPr>
      </w:pPr>
    </w:p>
    <w:p w:rsidR="00E54F46" w:rsidRDefault="00E54F46">
      <w:pPr>
        <w:pStyle w:val="normal0"/>
        <w:widowControl w:val="0"/>
        <w:spacing w:line="276" w:lineRule="auto"/>
        <w:ind w:right="567"/>
        <w:jc w:val="both"/>
        <w:rPr>
          <w:rFonts w:ascii="Times New Roman" w:eastAsia="Times New Roman" w:hAnsi="Times New Roman" w:cs="Times New Roman"/>
        </w:rPr>
      </w:pPr>
    </w:p>
    <w:p w:rsidR="00E54F46" w:rsidRDefault="00E54F46">
      <w:pPr>
        <w:pStyle w:val="normal0"/>
        <w:widowControl w:val="0"/>
        <w:spacing w:line="276" w:lineRule="auto"/>
        <w:ind w:right="567"/>
        <w:jc w:val="both"/>
        <w:rPr>
          <w:rFonts w:ascii="Times New Roman" w:eastAsia="Times New Roman" w:hAnsi="Times New Roman" w:cs="Times New Roman"/>
        </w:rPr>
      </w:pPr>
    </w:p>
    <w:p w:rsidR="00E54F46" w:rsidRDefault="00E54F46">
      <w:pPr>
        <w:pStyle w:val="normal0"/>
        <w:widowControl w:val="0"/>
        <w:spacing w:line="276" w:lineRule="auto"/>
        <w:ind w:right="567"/>
        <w:jc w:val="both"/>
        <w:rPr>
          <w:rFonts w:ascii="Times New Roman" w:eastAsia="Times New Roman" w:hAnsi="Times New Roman" w:cs="Times New Roman"/>
        </w:rPr>
      </w:pPr>
    </w:p>
    <w:p w:rsidR="00E54F46" w:rsidRDefault="00E54F46">
      <w:pPr>
        <w:pStyle w:val="normal0"/>
        <w:widowControl w:val="0"/>
        <w:spacing w:line="276" w:lineRule="auto"/>
        <w:ind w:right="567"/>
        <w:jc w:val="both"/>
        <w:rPr>
          <w:rFonts w:ascii="Times New Roman" w:eastAsia="Times New Roman" w:hAnsi="Times New Roman" w:cs="Times New Roman"/>
        </w:rPr>
      </w:pPr>
    </w:p>
    <w:p w:rsidR="00E54F46" w:rsidRDefault="00E54F46">
      <w:pPr>
        <w:pStyle w:val="normal0"/>
        <w:widowControl w:val="0"/>
        <w:spacing w:line="276" w:lineRule="auto"/>
        <w:ind w:right="567"/>
        <w:jc w:val="both"/>
        <w:rPr>
          <w:rFonts w:ascii="Times New Roman" w:eastAsia="Times New Roman" w:hAnsi="Times New Roman" w:cs="Times New Roman"/>
        </w:rPr>
      </w:pPr>
    </w:p>
    <w:p w:rsidR="00E54F46" w:rsidRDefault="00E54F46">
      <w:pPr>
        <w:pStyle w:val="normal0"/>
        <w:widowControl w:val="0"/>
        <w:spacing w:line="276" w:lineRule="auto"/>
        <w:ind w:right="567"/>
        <w:jc w:val="both"/>
        <w:rPr>
          <w:rFonts w:ascii="Times New Roman" w:eastAsia="Times New Roman" w:hAnsi="Times New Roman" w:cs="Times New Roman"/>
        </w:rPr>
      </w:pPr>
    </w:p>
    <w:p w:rsidR="00E54F46" w:rsidRDefault="00E54F46">
      <w:pPr>
        <w:pStyle w:val="normal0"/>
        <w:widowControl w:val="0"/>
        <w:spacing w:line="276" w:lineRule="auto"/>
        <w:ind w:right="567"/>
        <w:jc w:val="both"/>
        <w:rPr>
          <w:rFonts w:ascii="Times New Roman" w:eastAsia="Times New Roman" w:hAnsi="Times New Roman" w:cs="Times New Roman"/>
        </w:rPr>
      </w:pPr>
    </w:p>
    <w:p w:rsidR="00E54F46" w:rsidRDefault="00E54F46">
      <w:pPr>
        <w:pStyle w:val="normal0"/>
        <w:widowControl w:val="0"/>
        <w:spacing w:line="276" w:lineRule="auto"/>
        <w:ind w:right="567"/>
        <w:jc w:val="both"/>
        <w:rPr>
          <w:rFonts w:ascii="Times New Roman" w:eastAsia="Times New Roman" w:hAnsi="Times New Roman" w:cs="Times New Roman"/>
        </w:rPr>
      </w:pPr>
      <w:r>
        <w:rPr>
          <w:rFonts w:ascii="Times New Roman" w:eastAsia="Times New Roman" w:hAnsi="Times New Roman" w:cs="Times New Roman"/>
        </w:rPr>
        <w:br w:type="page"/>
      </w:r>
    </w:p>
    <w:tbl>
      <w:tblPr>
        <w:tblW w:w="15054"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843"/>
        <w:gridCol w:w="1418"/>
        <w:gridCol w:w="3462"/>
        <w:gridCol w:w="3290"/>
        <w:gridCol w:w="2344"/>
        <w:gridCol w:w="2697"/>
      </w:tblGrid>
      <w:tr w:rsidR="00E54F46" w:rsidTr="00A0217B">
        <w:trPr>
          <w:trHeight w:val="295"/>
        </w:trPr>
        <w:tc>
          <w:tcPr>
            <w:tcW w:w="1843" w:type="dxa"/>
            <w:vMerge w:val="restart"/>
            <w:shd w:val="clear" w:color="auto" w:fill="D9D9D9"/>
            <w:tcMar>
              <w:left w:w="70" w:type="dxa"/>
              <w:right w:w="70" w:type="dxa"/>
            </w:tcMar>
          </w:tcPr>
          <w:p w:rsidR="005663AB" w:rsidRPr="00A0217B" w:rsidRDefault="00E54F46" w:rsidP="00A0217B">
            <w:pPr>
              <w:pStyle w:val="normal0"/>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rPr>
              <w:br w:type="page"/>
            </w:r>
            <w:r w:rsidR="00F658BE">
              <w:br w:type="page"/>
            </w:r>
            <w:r w:rsidR="00F658BE" w:rsidRPr="00A0217B">
              <w:rPr>
                <w:rFonts w:ascii="Times New Roman" w:eastAsia="Times New Roman" w:hAnsi="Times New Roman" w:cs="Times New Roman"/>
                <w:b/>
                <w:sz w:val="20"/>
                <w:szCs w:val="20"/>
              </w:rPr>
              <w:t xml:space="preserve">Codificación </w:t>
            </w:r>
          </w:p>
          <w:p w:rsidR="005663AB" w:rsidRPr="00A0217B" w:rsidRDefault="00F658BE" w:rsidP="00A0217B">
            <w:pPr>
              <w:pStyle w:val="normal0"/>
              <w:widowControl w:val="0"/>
              <w:spacing w:after="200" w:line="276" w:lineRule="auto"/>
              <w:jc w:val="center"/>
              <w:rPr>
                <w:rFonts w:ascii="Times New Roman" w:eastAsia="Times New Roman" w:hAnsi="Times New Roman" w:cs="Times New Roman"/>
                <w:sz w:val="20"/>
                <w:szCs w:val="20"/>
              </w:rPr>
            </w:pPr>
            <w:r w:rsidRPr="00A0217B">
              <w:rPr>
                <w:rFonts w:ascii="Times New Roman" w:eastAsia="Times New Roman" w:hAnsi="Times New Roman" w:cs="Times New Roman"/>
                <w:b/>
                <w:sz w:val="20"/>
                <w:szCs w:val="20"/>
              </w:rPr>
              <w:t>Áreas / Materias / Módulos</w:t>
            </w:r>
          </w:p>
        </w:tc>
        <w:tc>
          <w:tcPr>
            <w:tcW w:w="1418" w:type="dxa"/>
            <w:vMerge w:val="restart"/>
            <w:shd w:val="clear" w:color="auto" w:fill="D9D9D9"/>
          </w:tcPr>
          <w:p w:rsidR="005663AB" w:rsidRPr="00A0217B" w:rsidRDefault="00F658BE" w:rsidP="00A0217B">
            <w:pPr>
              <w:pStyle w:val="normal0"/>
              <w:widowControl w:val="0"/>
              <w:spacing w:line="276" w:lineRule="auto"/>
              <w:jc w:val="center"/>
              <w:rPr>
                <w:rFonts w:ascii="Times New Roman" w:eastAsia="Times New Roman" w:hAnsi="Times New Roman" w:cs="Times New Roman"/>
                <w:sz w:val="20"/>
                <w:szCs w:val="20"/>
              </w:rPr>
            </w:pPr>
            <w:r w:rsidRPr="00A0217B">
              <w:rPr>
                <w:rFonts w:ascii="Times New Roman" w:eastAsia="Times New Roman" w:hAnsi="Times New Roman" w:cs="Times New Roman"/>
                <w:b/>
                <w:sz w:val="20"/>
                <w:szCs w:val="20"/>
              </w:rPr>
              <w:t>Horas ciclo</w:t>
            </w:r>
          </w:p>
          <w:p w:rsidR="005663AB" w:rsidRPr="00A0217B" w:rsidRDefault="00F658BE" w:rsidP="00A0217B">
            <w:pPr>
              <w:pStyle w:val="normal0"/>
              <w:widowControl w:val="0"/>
              <w:spacing w:after="200" w:line="276" w:lineRule="auto"/>
              <w:jc w:val="center"/>
              <w:rPr>
                <w:rFonts w:ascii="Times New Roman" w:eastAsia="Times New Roman" w:hAnsi="Times New Roman" w:cs="Times New Roman"/>
                <w:sz w:val="20"/>
                <w:szCs w:val="20"/>
              </w:rPr>
            </w:pPr>
            <w:r w:rsidRPr="00A0217B">
              <w:rPr>
                <w:rFonts w:ascii="Times New Roman" w:eastAsia="Times New Roman" w:hAnsi="Times New Roman" w:cs="Times New Roman"/>
                <w:b/>
                <w:sz w:val="20"/>
                <w:szCs w:val="20"/>
              </w:rPr>
              <w:t>(Horas semana)</w:t>
            </w:r>
          </w:p>
        </w:tc>
        <w:tc>
          <w:tcPr>
            <w:tcW w:w="11793" w:type="dxa"/>
            <w:gridSpan w:val="4"/>
            <w:tcBorders>
              <w:bottom w:val="single" w:sz="4" w:space="0" w:color="000000"/>
            </w:tcBorders>
            <w:shd w:val="clear" w:color="auto" w:fill="D9D9D9"/>
            <w:vAlign w:val="center"/>
          </w:tcPr>
          <w:p w:rsidR="005663AB" w:rsidRPr="00A0217B" w:rsidRDefault="00F658BE" w:rsidP="00A0217B">
            <w:pPr>
              <w:pStyle w:val="normal0"/>
              <w:keepNext/>
              <w:widowControl w:val="0"/>
              <w:jc w:val="center"/>
              <w:rPr>
                <w:rFonts w:ascii="Times New Roman" w:eastAsia="Times New Roman" w:hAnsi="Times New Roman" w:cs="Times New Roman"/>
                <w:sz w:val="20"/>
                <w:szCs w:val="20"/>
              </w:rPr>
            </w:pPr>
            <w:r w:rsidRPr="00A0217B">
              <w:rPr>
                <w:rFonts w:ascii="Times New Roman" w:eastAsia="Times New Roman" w:hAnsi="Times New Roman" w:cs="Times New Roman"/>
                <w:b/>
                <w:sz w:val="20"/>
                <w:szCs w:val="20"/>
              </w:rPr>
              <w:t>Contenidos básicos</w:t>
            </w:r>
          </w:p>
        </w:tc>
      </w:tr>
      <w:tr w:rsidR="00E54F46" w:rsidTr="00A0217B">
        <w:trPr>
          <w:trHeight w:val="234"/>
        </w:trPr>
        <w:tc>
          <w:tcPr>
            <w:tcW w:w="1843" w:type="dxa"/>
            <w:vMerge/>
            <w:shd w:val="clear" w:color="auto" w:fill="D9D9D9"/>
            <w:tcMar>
              <w:left w:w="70" w:type="dxa"/>
              <w:right w:w="70" w:type="dxa"/>
            </w:tcMar>
          </w:tcPr>
          <w:p w:rsidR="005663AB" w:rsidRPr="00A0217B" w:rsidRDefault="005663AB" w:rsidP="00A0217B">
            <w:pPr>
              <w:pStyle w:val="normal0"/>
              <w:widowControl w:val="0"/>
              <w:pBdr>
                <w:top w:val="nil"/>
                <w:left w:val="nil"/>
                <w:bottom w:val="nil"/>
                <w:right w:val="nil"/>
                <w:between w:val="nil"/>
              </w:pBdr>
              <w:spacing w:line="276" w:lineRule="auto"/>
              <w:rPr>
                <w:rFonts w:ascii="Times New Roman" w:eastAsia="Times New Roman" w:hAnsi="Times New Roman" w:cs="Times New Roman"/>
              </w:rPr>
            </w:pPr>
          </w:p>
        </w:tc>
        <w:tc>
          <w:tcPr>
            <w:tcW w:w="1418" w:type="dxa"/>
            <w:vMerge/>
            <w:shd w:val="clear" w:color="auto" w:fill="D9D9D9"/>
          </w:tcPr>
          <w:p w:rsidR="005663AB" w:rsidRPr="00A0217B" w:rsidRDefault="005663AB" w:rsidP="00A0217B">
            <w:pPr>
              <w:pStyle w:val="normal0"/>
              <w:widowControl w:val="0"/>
              <w:pBdr>
                <w:top w:val="nil"/>
                <w:left w:val="nil"/>
                <w:bottom w:val="nil"/>
                <w:right w:val="nil"/>
                <w:between w:val="nil"/>
              </w:pBdr>
              <w:spacing w:line="276" w:lineRule="auto"/>
              <w:rPr>
                <w:rFonts w:ascii="Times New Roman" w:eastAsia="Times New Roman" w:hAnsi="Times New Roman" w:cs="Times New Roman"/>
              </w:rPr>
            </w:pPr>
          </w:p>
        </w:tc>
        <w:tc>
          <w:tcPr>
            <w:tcW w:w="3462" w:type="dxa"/>
            <w:tcBorders>
              <w:top w:val="single" w:sz="4" w:space="0" w:color="000000"/>
              <w:right w:val="single" w:sz="4" w:space="0" w:color="000000"/>
            </w:tcBorders>
            <w:shd w:val="clear" w:color="auto" w:fill="D9D9D9"/>
            <w:vAlign w:val="center"/>
          </w:tcPr>
          <w:p w:rsidR="005663AB" w:rsidRPr="00A0217B" w:rsidRDefault="00F658BE" w:rsidP="00A0217B">
            <w:pPr>
              <w:pStyle w:val="normal0"/>
              <w:keepNext/>
              <w:widowControl w:val="0"/>
              <w:jc w:val="center"/>
              <w:rPr>
                <w:rFonts w:ascii="Times New Roman" w:eastAsia="Times New Roman" w:hAnsi="Times New Roman" w:cs="Times New Roman"/>
                <w:sz w:val="20"/>
                <w:szCs w:val="20"/>
              </w:rPr>
            </w:pPr>
            <w:r w:rsidRPr="00A0217B">
              <w:rPr>
                <w:rFonts w:ascii="Times New Roman" w:eastAsia="Times New Roman" w:hAnsi="Times New Roman" w:cs="Times New Roman"/>
                <w:b/>
                <w:sz w:val="20"/>
                <w:szCs w:val="20"/>
              </w:rPr>
              <w:t>Curso 1</w:t>
            </w:r>
          </w:p>
        </w:tc>
        <w:tc>
          <w:tcPr>
            <w:tcW w:w="3290" w:type="dxa"/>
            <w:tcBorders>
              <w:top w:val="single" w:sz="4" w:space="0" w:color="000000"/>
              <w:left w:val="single" w:sz="4" w:space="0" w:color="000000"/>
              <w:right w:val="single" w:sz="4" w:space="0" w:color="000000"/>
            </w:tcBorders>
            <w:shd w:val="clear" w:color="auto" w:fill="D9D9D9"/>
            <w:vAlign w:val="center"/>
          </w:tcPr>
          <w:p w:rsidR="005663AB" w:rsidRPr="00A0217B" w:rsidRDefault="00F658BE" w:rsidP="00A0217B">
            <w:pPr>
              <w:pStyle w:val="normal0"/>
              <w:keepNext/>
              <w:widowControl w:val="0"/>
              <w:jc w:val="center"/>
              <w:rPr>
                <w:rFonts w:ascii="Times New Roman" w:eastAsia="Times New Roman" w:hAnsi="Times New Roman" w:cs="Times New Roman"/>
                <w:sz w:val="20"/>
                <w:szCs w:val="20"/>
              </w:rPr>
            </w:pPr>
            <w:r w:rsidRPr="00A0217B">
              <w:rPr>
                <w:rFonts w:ascii="Times New Roman" w:eastAsia="Times New Roman" w:hAnsi="Times New Roman" w:cs="Times New Roman"/>
                <w:b/>
                <w:sz w:val="20"/>
                <w:szCs w:val="20"/>
              </w:rPr>
              <w:t>Curso 2</w:t>
            </w:r>
          </w:p>
        </w:tc>
        <w:tc>
          <w:tcPr>
            <w:tcW w:w="2344" w:type="dxa"/>
            <w:tcBorders>
              <w:top w:val="single" w:sz="4" w:space="0" w:color="000000"/>
              <w:left w:val="single" w:sz="4" w:space="0" w:color="000000"/>
              <w:right w:val="single" w:sz="4" w:space="0" w:color="000000"/>
            </w:tcBorders>
            <w:shd w:val="clear" w:color="auto" w:fill="D9D9D9"/>
            <w:vAlign w:val="center"/>
          </w:tcPr>
          <w:p w:rsidR="005663AB" w:rsidRPr="00A0217B" w:rsidRDefault="00F658BE" w:rsidP="00A0217B">
            <w:pPr>
              <w:pStyle w:val="normal0"/>
              <w:keepNext/>
              <w:widowControl w:val="0"/>
              <w:jc w:val="center"/>
              <w:rPr>
                <w:rFonts w:ascii="Times New Roman" w:eastAsia="Times New Roman" w:hAnsi="Times New Roman" w:cs="Times New Roman"/>
                <w:sz w:val="20"/>
                <w:szCs w:val="20"/>
              </w:rPr>
            </w:pPr>
            <w:r w:rsidRPr="00A0217B">
              <w:rPr>
                <w:rFonts w:ascii="Times New Roman" w:eastAsia="Times New Roman" w:hAnsi="Times New Roman" w:cs="Times New Roman"/>
                <w:b/>
                <w:sz w:val="20"/>
                <w:szCs w:val="20"/>
              </w:rPr>
              <w:t>Curso 3</w:t>
            </w:r>
          </w:p>
        </w:tc>
        <w:tc>
          <w:tcPr>
            <w:tcW w:w="2697" w:type="dxa"/>
            <w:tcBorders>
              <w:top w:val="single" w:sz="4" w:space="0" w:color="000000"/>
              <w:left w:val="single" w:sz="4" w:space="0" w:color="000000"/>
            </w:tcBorders>
            <w:shd w:val="clear" w:color="auto" w:fill="D9D9D9"/>
            <w:vAlign w:val="center"/>
          </w:tcPr>
          <w:p w:rsidR="005663AB" w:rsidRPr="00A0217B" w:rsidRDefault="00F658BE" w:rsidP="00A0217B">
            <w:pPr>
              <w:pStyle w:val="normal0"/>
              <w:keepNext/>
              <w:widowControl w:val="0"/>
              <w:jc w:val="center"/>
              <w:rPr>
                <w:rFonts w:ascii="Times New Roman" w:eastAsia="Times New Roman" w:hAnsi="Times New Roman" w:cs="Times New Roman"/>
                <w:sz w:val="20"/>
                <w:szCs w:val="20"/>
              </w:rPr>
            </w:pPr>
            <w:r w:rsidRPr="00A0217B">
              <w:rPr>
                <w:rFonts w:ascii="Times New Roman" w:eastAsia="Times New Roman" w:hAnsi="Times New Roman" w:cs="Times New Roman"/>
                <w:b/>
                <w:sz w:val="20"/>
                <w:szCs w:val="20"/>
              </w:rPr>
              <w:t>Curso 4</w:t>
            </w:r>
          </w:p>
        </w:tc>
      </w:tr>
      <w:tr w:rsidR="00E54F46" w:rsidTr="00A0217B">
        <w:trPr>
          <w:trHeight w:val="379"/>
        </w:trPr>
        <w:tc>
          <w:tcPr>
            <w:tcW w:w="1843" w:type="dxa"/>
            <w:tcMar>
              <w:left w:w="70" w:type="dxa"/>
              <w:right w:w="70" w:type="dxa"/>
            </w:tcMar>
            <w:vAlign w:val="center"/>
          </w:tcPr>
          <w:p w:rsidR="005663AB" w:rsidRPr="00A0217B" w:rsidRDefault="00F658BE" w:rsidP="00A0217B">
            <w:pPr>
              <w:pStyle w:val="normal0"/>
              <w:widowControl w:val="0"/>
              <w:spacing w:after="240"/>
              <w:rPr>
                <w:rFonts w:ascii="Times New Roman" w:eastAsia="Times New Roman" w:hAnsi="Times New Roman" w:cs="Times New Roman"/>
                <w:sz w:val="20"/>
                <w:szCs w:val="20"/>
              </w:rPr>
            </w:pPr>
            <w:r w:rsidRPr="00A0217B">
              <w:rPr>
                <w:rFonts w:ascii="Times New Roman" w:eastAsia="Times New Roman" w:hAnsi="Times New Roman" w:cs="Times New Roman"/>
                <w:color w:val="333333"/>
                <w:sz w:val="20"/>
                <w:szCs w:val="20"/>
                <w:highlight w:val="white"/>
              </w:rPr>
              <w:t>NAE01. Módulo sociolingüístico.</w:t>
            </w:r>
          </w:p>
        </w:tc>
        <w:tc>
          <w:tcPr>
            <w:tcW w:w="1418" w:type="dxa"/>
          </w:tcPr>
          <w:p w:rsidR="005663AB" w:rsidRPr="00A0217B" w:rsidRDefault="00F658BE" w:rsidP="00A0217B">
            <w:pPr>
              <w:pStyle w:val="normal0"/>
              <w:widowControl w:val="0"/>
              <w:jc w:val="center"/>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980 HORAS</w:t>
            </w:r>
          </w:p>
          <w:p w:rsidR="005663AB" w:rsidRPr="00A0217B" w:rsidRDefault="00F658BE" w:rsidP="00A0217B">
            <w:pPr>
              <w:pStyle w:val="normal0"/>
              <w:widowControl w:val="0"/>
              <w:spacing w:after="240"/>
              <w:jc w:val="center"/>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(7 horas)</w:t>
            </w:r>
          </w:p>
        </w:tc>
        <w:tc>
          <w:tcPr>
            <w:tcW w:w="3462" w:type="dxa"/>
            <w:tcBorders>
              <w:right w:val="single" w:sz="4" w:space="0" w:color="000000"/>
            </w:tcBorders>
          </w:tcPr>
          <w:p w:rsidR="005663AB" w:rsidRPr="00A0217B" w:rsidRDefault="00F658BE" w:rsidP="00A0217B">
            <w:pPr>
              <w:pStyle w:val="normal0"/>
              <w:widowControl w:val="0"/>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Comunicación oral (Escuchar y hablar).</w:t>
            </w:r>
          </w:p>
          <w:p w:rsidR="005663AB" w:rsidRPr="00A0217B" w:rsidRDefault="00F658BE" w:rsidP="00A0217B">
            <w:pPr>
              <w:pStyle w:val="normal0"/>
              <w:widowControl w:val="0"/>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Comunicación escrita (Leer y comprender)</w:t>
            </w:r>
          </w:p>
          <w:p w:rsidR="00A0217B" w:rsidRPr="00A0217B" w:rsidRDefault="00A0217B" w:rsidP="00A0217B">
            <w:pPr>
              <w:pStyle w:val="normal0"/>
              <w:widowControl w:val="0"/>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Comunicación escrita (Escribir)</w:t>
            </w:r>
          </w:p>
          <w:p w:rsidR="00A0217B" w:rsidRPr="00A0217B" w:rsidRDefault="00A0217B" w:rsidP="00A0217B">
            <w:pPr>
              <w:pStyle w:val="normal0"/>
              <w:widowControl w:val="0"/>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Nuevas tecnologías</w:t>
            </w:r>
          </w:p>
          <w:p w:rsidR="00A0217B" w:rsidRPr="00A0217B" w:rsidRDefault="00A0217B" w:rsidP="00A0217B">
            <w:pPr>
              <w:pStyle w:val="normal0"/>
              <w:widowControl w:val="0"/>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 xml:space="preserve">El entorno en el que vivimos </w:t>
            </w:r>
          </w:p>
          <w:p w:rsidR="00A0217B" w:rsidRPr="00A0217B" w:rsidRDefault="00A0217B" w:rsidP="00A0217B">
            <w:pPr>
              <w:pStyle w:val="normal0"/>
              <w:widowControl w:val="0"/>
              <w:rPr>
                <w:rFonts w:ascii="Times New Roman" w:eastAsia="Times New Roman" w:hAnsi="Times New Roman" w:cs="Times New Roman"/>
                <w:sz w:val="20"/>
                <w:szCs w:val="20"/>
              </w:rPr>
            </w:pPr>
          </w:p>
        </w:tc>
        <w:tc>
          <w:tcPr>
            <w:tcW w:w="3290" w:type="dxa"/>
            <w:tcBorders>
              <w:left w:val="single" w:sz="4" w:space="0" w:color="000000"/>
              <w:right w:val="single" w:sz="4" w:space="0" w:color="000000"/>
            </w:tcBorders>
          </w:tcPr>
          <w:p w:rsidR="00A0217B" w:rsidRPr="00A0217B" w:rsidRDefault="00A0217B" w:rsidP="00A0217B">
            <w:pPr>
              <w:pStyle w:val="normal0"/>
              <w:widowControl w:val="0"/>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Comunicación oral (Escuchar y hablar).</w:t>
            </w:r>
          </w:p>
          <w:p w:rsidR="00A0217B" w:rsidRPr="00A0217B" w:rsidRDefault="00A0217B" w:rsidP="00A0217B">
            <w:pPr>
              <w:pStyle w:val="normal0"/>
              <w:widowControl w:val="0"/>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Comunicación escrita (Leer y comprender)</w:t>
            </w:r>
          </w:p>
          <w:p w:rsidR="00A0217B" w:rsidRPr="00A0217B" w:rsidRDefault="00A0217B" w:rsidP="00A0217B">
            <w:pPr>
              <w:pStyle w:val="normal0"/>
              <w:widowControl w:val="0"/>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Comunicación escrita (Escribir)</w:t>
            </w:r>
          </w:p>
          <w:p w:rsidR="00A0217B" w:rsidRPr="00A0217B" w:rsidRDefault="00A0217B" w:rsidP="00A0217B">
            <w:pPr>
              <w:pStyle w:val="normal0"/>
              <w:widowControl w:val="0"/>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Nuevas tecnologías</w:t>
            </w:r>
          </w:p>
          <w:p w:rsidR="005663AB" w:rsidRPr="00A0217B" w:rsidRDefault="00A0217B" w:rsidP="00A0217B">
            <w:pPr>
              <w:pStyle w:val="normal0"/>
              <w:widowControl w:val="0"/>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Vivir en sociedad/ Ciudanía activa</w:t>
            </w:r>
          </w:p>
        </w:tc>
        <w:tc>
          <w:tcPr>
            <w:tcW w:w="2344" w:type="dxa"/>
            <w:tcBorders>
              <w:left w:val="single" w:sz="4" w:space="0" w:color="000000"/>
              <w:right w:val="single" w:sz="4" w:space="0" w:color="000000"/>
            </w:tcBorders>
          </w:tcPr>
          <w:p w:rsidR="00A0217B" w:rsidRPr="00A0217B" w:rsidRDefault="00A0217B" w:rsidP="00A0217B">
            <w:pPr>
              <w:pStyle w:val="normal0"/>
              <w:widowControl w:val="0"/>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Comunicación oral (Escuchar y hablar).</w:t>
            </w:r>
          </w:p>
          <w:p w:rsidR="00A0217B" w:rsidRPr="00A0217B" w:rsidRDefault="00A0217B" w:rsidP="00A0217B">
            <w:pPr>
              <w:pStyle w:val="normal0"/>
              <w:widowControl w:val="0"/>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Comunicación escrita (Leer y comprender)</w:t>
            </w:r>
          </w:p>
          <w:p w:rsidR="00A0217B" w:rsidRPr="00A0217B" w:rsidRDefault="00A0217B" w:rsidP="00A0217B">
            <w:pPr>
              <w:pStyle w:val="normal0"/>
              <w:widowControl w:val="0"/>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Comunicación escrita (Escribir)</w:t>
            </w:r>
          </w:p>
          <w:p w:rsidR="00A0217B" w:rsidRPr="00A0217B" w:rsidRDefault="00A0217B" w:rsidP="00A0217B">
            <w:pPr>
              <w:pStyle w:val="normal0"/>
              <w:widowControl w:val="0"/>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Nuevas tecnologías</w:t>
            </w:r>
          </w:p>
          <w:p w:rsidR="005663AB" w:rsidRPr="00A0217B" w:rsidRDefault="00A0217B" w:rsidP="00A0217B">
            <w:pPr>
              <w:pStyle w:val="normal0"/>
              <w:widowControl w:val="0"/>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Textos literarios</w:t>
            </w:r>
          </w:p>
          <w:p w:rsidR="005663AB" w:rsidRPr="00A0217B" w:rsidRDefault="005663AB" w:rsidP="00A0217B">
            <w:pPr>
              <w:pStyle w:val="normal0"/>
              <w:widowControl w:val="0"/>
              <w:rPr>
                <w:rFonts w:ascii="Times New Roman" w:eastAsia="Times New Roman" w:hAnsi="Times New Roman" w:cs="Times New Roman"/>
                <w:sz w:val="20"/>
                <w:szCs w:val="20"/>
              </w:rPr>
            </w:pPr>
          </w:p>
        </w:tc>
        <w:tc>
          <w:tcPr>
            <w:tcW w:w="2697" w:type="dxa"/>
            <w:tcBorders>
              <w:left w:val="single" w:sz="4" w:space="0" w:color="000000"/>
            </w:tcBorders>
          </w:tcPr>
          <w:p w:rsidR="00A0217B" w:rsidRPr="00A0217B" w:rsidRDefault="00A0217B" w:rsidP="00A0217B">
            <w:pPr>
              <w:pStyle w:val="normal0"/>
              <w:widowControl w:val="0"/>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Comunicación oral (Escuchar y hablar).</w:t>
            </w:r>
          </w:p>
          <w:p w:rsidR="00A0217B" w:rsidRPr="00A0217B" w:rsidRDefault="00A0217B" w:rsidP="00A0217B">
            <w:pPr>
              <w:pStyle w:val="normal0"/>
              <w:widowControl w:val="0"/>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Comunicación escrita (Leer y comprender)</w:t>
            </w:r>
          </w:p>
          <w:p w:rsidR="00A0217B" w:rsidRPr="00A0217B" w:rsidRDefault="00A0217B" w:rsidP="00A0217B">
            <w:pPr>
              <w:pStyle w:val="normal0"/>
              <w:widowControl w:val="0"/>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Comunicación escrita (Escribir)</w:t>
            </w:r>
          </w:p>
          <w:p w:rsidR="00A0217B" w:rsidRPr="00A0217B" w:rsidRDefault="00A0217B" w:rsidP="00A0217B">
            <w:pPr>
              <w:pStyle w:val="normal0"/>
              <w:widowControl w:val="0"/>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Nuevas tecnologías</w:t>
            </w:r>
          </w:p>
          <w:p w:rsidR="005663AB" w:rsidRPr="00A0217B" w:rsidRDefault="00F658BE" w:rsidP="00A0217B">
            <w:pPr>
              <w:pStyle w:val="normal0"/>
              <w:widowControl w:val="0"/>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Textos literarios</w:t>
            </w:r>
          </w:p>
        </w:tc>
      </w:tr>
      <w:tr w:rsidR="00E54F46" w:rsidTr="00A0217B">
        <w:trPr>
          <w:trHeight w:val="379"/>
        </w:trPr>
        <w:tc>
          <w:tcPr>
            <w:tcW w:w="1843" w:type="dxa"/>
            <w:tcMar>
              <w:left w:w="70" w:type="dxa"/>
              <w:right w:w="70" w:type="dxa"/>
            </w:tcMar>
            <w:vAlign w:val="center"/>
          </w:tcPr>
          <w:p w:rsidR="005663AB" w:rsidRPr="00A0217B" w:rsidRDefault="00F658BE" w:rsidP="00A0217B">
            <w:pPr>
              <w:pStyle w:val="normal0"/>
              <w:widowControl w:val="0"/>
              <w:spacing w:after="240"/>
              <w:rPr>
                <w:rFonts w:ascii="Times New Roman" w:eastAsia="Times New Roman" w:hAnsi="Times New Roman" w:cs="Times New Roman"/>
                <w:sz w:val="20"/>
                <w:szCs w:val="20"/>
              </w:rPr>
            </w:pPr>
            <w:r w:rsidRPr="00A0217B">
              <w:rPr>
                <w:rFonts w:ascii="Times New Roman" w:eastAsia="Times New Roman" w:hAnsi="Times New Roman" w:cs="Times New Roman"/>
                <w:color w:val="333333"/>
                <w:sz w:val="20"/>
                <w:szCs w:val="20"/>
                <w:highlight w:val="white"/>
              </w:rPr>
              <w:t>NAE02. Módulo científico-tecnológico.</w:t>
            </w:r>
          </w:p>
        </w:tc>
        <w:tc>
          <w:tcPr>
            <w:tcW w:w="1418" w:type="dxa"/>
          </w:tcPr>
          <w:p w:rsidR="005663AB" w:rsidRPr="00A0217B" w:rsidRDefault="00F658BE" w:rsidP="00A0217B">
            <w:pPr>
              <w:pStyle w:val="normal0"/>
              <w:widowControl w:val="0"/>
              <w:jc w:val="center"/>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500 HORAS</w:t>
            </w:r>
          </w:p>
          <w:p w:rsidR="005663AB" w:rsidRPr="00A0217B" w:rsidRDefault="00F658BE" w:rsidP="00A0217B">
            <w:pPr>
              <w:pStyle w:val="normal0"/>
              <w:widowControl w:val="0"/>
              <w:spacing w:after="240"/>
              <w:jc w:val="center"/>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(4 horas)</w:t>
            </w:r>
          </w:p>
        </w:tc>
        <w:tc>
          <w:tcPr>
            <w:tcW w:w="3462" w:type="dxa"/>
            <w:tcBorders>
              <w:right w:val="single" w:sz="4" w:space="0" w:color="000000"/>
            </w:tcBorders>
          </w:tcPr>
          <w:p w:rsidR="005663AB" w:rsidRPr="00A0217B" w:rsidRDefault="00F658BE" w:rsidP="00A0217B">
            <w:pPr>
              <w:pStyle w:val="normal0"/>
              <w:widowControl w:val="0"/>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Resolución de situaciones problemáticas y actitud matemática.</w:t>
            </w:r>
          </w:p>
          <w:p w:rsidR="00A0217B" w:rsidRPr="00A0217B" w:rsidRDefault="00A0217B" w:rsidP="00A0217B">
            <w:pPr>
              <w:pStyle w:val="normal0"/>
              <w:widowControl w:val="0"/>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El manejo del dinero en la vida cotidiana. Economía básica.</w:t>
            </w:r>
          </w:p>
          <w:p w:rsidR="00A0217B" w:rsidRPr="00A0217B" w:rsidRDefault="00A0217B" w:rsidP="00A0217B">
            <w:pPr>
              <w:pStyle w:val="normal0"/>
              <w:widowControl w:val="0"/>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La numeración y cálculo mental en contextos reales.</w:t>
            </w:r>
          </w:p>
          <w:p w:rsidR="00A0217B" w:rsidRPr="00A0217B" w:rsidRDefault="00A0217B" w:rsidP="00A0217B">
            <w:pPr>
              <w:pStyle w:val="normal0"/>
              <w:widowControl w:val="0"/>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Números, operaciones y problemas matemáticos.</w:t>
            </w:r>
          </w:p>
          <w:p w:rsidR="00A0217B" w:rsidRPr="00A0217B" w:rsidRDefault="00A0217B" w:rsidP="00A0217B">
            <w:pPr>
              <w:pStyle w:val="normal0"/>
              <w:widowControl w:val="0"/>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La Tecnología en el bienestar social</w:t>
            </w:r>
          </w:p>
          <w:p w:rsidR="00A0217B" w:rsidRPr="00A0217B" w:rsidRDefault="00A0217B" w:rsidP="00A0217B">
            <w:pPr>
              <w:pStyle w:val="normal0"/>
              <w:widowControl w:val="0"/>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El ser humano y la salud.</w:t>
            </w:r>
          </w:p>
          <w:p w:rsidR="00A0217B" w:rsidRPr="00A0217B" w:rsidRDefault="00A0217B" w:rsidP="00A0217B">
            <w:pPr>
              <w:pStyle w:val="normal0"/>
              <w:widowControl w:val="0"/>
              <w:rPr>
                <w:rFonts w:ascii="Times New Roman" w:eastAsia="Times New Roman" w:hAnsi="Times New Roman" w:cs="Times New Roman"/>
                <w:sz w:val="20"/>
                <w:szCs w:val="20"/>
              </w:rPr>
            </w:pPr>
          </w:p>
        </w:tc>
        <w:tc>
          <w:tcPr>
            <w:tcW w:w="3290" w:type="dxa"/>
            <w:tcBorders>
              <w:left w:val="single" w:sz="4" w:space="0" w:color="000000"/>
              <w:right w:val="single" w:sz="4" w:space="0" w:color="000000"/>
            </w:tcBorders>
          </w:tcPr>
          <w:p w:rsidR="00A0217B" w:rsidRPr="00A0217B" w:rsidRDefault="00A0217B" w:rsidP="00A0217B">
            <w:pPr>
              <w:pStyle w:val="normal0"/>
              <w:widowControl w:val="0"/>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Resolución de situaciones problemáticas y actitud matemática.</w:t>
            </w:r>
          </w:p>
          <w:p w:rsidR="00A0217B" w:rsidRPr="00A0217B" w:rsidRDefault="00A0217B" w:rsidP="00A0217B">
            <w:pPr>
              <w:pStyle w:val="normal0"/>
              <w:widowControl w:val="0"/>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La numeración y cálculo mental en contextos reales.</w:t>
            </w:r>
          </w:p>
          <w:p w:rsidR="00A0217B" w:rsidRPr="00A0217B" w:rsidRDefault="00A0217B" w:rsidP="00A0217B">
            <w:pPr>
              <w:pStyle w:val="normal0"/>
              <w:widowControl w:val="0"/>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Números, operaciones y problemas matemáticos.</w:t>
            </w:r>
          </w:p>
          <w:p w:rsidR="00A0217B" w:rsidRPr="00A0217B" w:rsidRDefault="00A0217B" w:rsidP="00A0217B">
            <w:pPr>
              <w:pStyle w:val="normal0"/>
              <w:widowControl w:val="0"/>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Los seres vivos y su diversidad.</w:t>
            </w:r>
          </w:p>
          <w:p w:rsidR="00A0217B" w:rsidRPr="00A0217B" w:rsidRDefault="00A0217B" w:rsidP="00A0217B">
            <w:pPr>
              <w:pStyle w:val="normal0"/>
              <w:widowControl w:val="0"/>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La Energía.</w:t>
            </w:r>
          </w:p>
          <w:p w:rsidR="00A0217B" w:rsidRPr="00A0217B" w:rsidRDefault="00A0217B" w:rsidP="00A0217B">
            <w:pPr>
              <w:pStyle w:val="normal0"/>
              <w:widowControl w:val="0"/>
              <w:rPr>
                <w:rFonts w:ascii="Times New Roman" w:eastAsia="Times New Roman" w:hAnsi="Times New Roman" w:cs="Times New Roman"/>
                <w:sz w:val="20"/>
                <w:szCs w:val="20"/>
              </w:rPr>
            </w:pPr>
          </w:p>
          <w:p w:rsidR="005663AB" w:rsidRPr="00A0217B" w:rsidRDefault="005663AB" w:rsidP="00A0217B">
            <w:pPr>
              <w:pStyle w:val="normal0"/>
              <w:widowControl w:val="0"/>
              <w:rPr>
                <w:rFonts w:ascii="Times New Roman" w:eastAsia="Times New Roman" w:hAnsi="Times New Roman" w:cs="Times New Roman"/>
                <w:sz w:val="20"/>
                <w:szCs w:val="20"/>
              </w:rPr>
            </w:pPr>
          </w:p>
        </w:tc>
        <w:tc>
          <w:tcPr>
            <w:tcW w:w="2344" w:type="dxa"/>
            <w:tcBorders>
              <w:left w:val="single" w:sz="4" w:space="0" w:color="000000"/>
              <w:right w:val="single" w:sz="4" w:space="0" w:color="000000"/>
            </w:tcBorders>
          </w:tcPr>
          <w:p w:rsidR="00A0217B" w:rsidRPr="00A0217B" w:rsidRDefault="00A0217B" w:rsidP="00A0217B">
            <w:pPr>
              <w:pStyle w:val="normal0"/>
              <w:widowControl w:val="0"/>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Resolución de situaciones problemáticas y actitud matemática.</w:t>
            </w:r>
          </w:p>
          <w:p w:rsidR="00A0217B" w:rsidRPr="00A0217B" w:rsidRDefault="00A0217B" w:rsidP="00A0217B">
            <w:pPr>
              <w:pStyle w:val="normal0"/>
              <w:widowControl w:val="0"/>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La numeración y cálculo mental en contextos reales.</w:t>
            </w:r>
          </w:p>
          <w:p w:rsidR="00A0217B" w:rsidRPr="00A0217B" w:rsidRDefault="00A0217B" w:rsidP="00A0217B">
            <w:pPr>
              <w:pStyle w:val="normal0"/>
              <w:widowControl w:val="0"/>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Números, operaciones y problemas matemáticos.</w:t>
            </w:r>
          </w:p>
          <w:p w:rsidR="00A0217B" w:rsidRPr="00A0217B" w:rsidRDefault="00A0217B" w:rsidP="00A0217B">
            <w:pPr>
              <w:pStyle w:val="normal0"/>
              <w:widowControl w:val="0"/>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La medida en la práctica.</w:t>
            </w:r>
          </w:p>
          <w:p w:rsidR="00A0217B" w:rsidRPr="00A0217B" w:rsidRDefault="00A0217B" w:rsidP="00A0217B">
            <w:pPr>
              <w:pStyle w:val="normal0"/>
              <w:widowControl w:val="0"/>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Conocimiento del espacio y representación gráfica.</w:t>
            </w:r>
          </w:p>
          <w:p w:rsidR="00A0217B" w:rsidRPr="00A0217B" w:rsidRDefault="00A0217B" w:rsidP="00A0217B">
            <w:pPr>
              <w:pStyle w:val="normal0"/>
              <w:widowControl w:val="0"/>
              <w:rPr>
                <w:rFonts w:ascii="Times New Roman" w:eastAsia="Times New Roman" w:hAnsi="Times New Roman" w:cs="Times New Roman"/>
                <w:sz w:val="20"/>
                <w:szCs w:val="20"/>
              </w:rPr>
            </w:pPr>
          </w:p>
        </w:tc>
        <w:tc>
          <w:tcPr>
            <w:tcW w:w="2697" w:type="dxa"/>
            <w:tcBorders>
              <w:left w:val="single" w:sz="4" w:space="0" w:color="000000"/>
            </w:tcBorders>
          </w:tcPr>
          <w:p w:rsidR="00A0217B" w:rsidRPr="00A0217B" w:rsidRDefault="00A0217B" w:rsidP="00A0217B">
            <w:pPr>
              <w:pStyle w:val="normal0"/>
              <w:widowControl w:val="0"/>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Resolución de situaciones problemáticas y actitud matemática.</w:t>
            </w:r>
          </w:p>
          <w:p w:rsidR="00A0217B" w:rsidRPr="00A0217B" w:rsidRDefault="00A0217B" w:rsidP="00A0217B">
            <w:pPr>
              <w:pStyle w:val="normal0"/>
              <w:widowControl w:val="0"/>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La numeración y cálculo mental en contextos reales.</w:t>
            </w:r>
          </w:p>
          <w:p w:rsidR="00A0217B" w:rsidRPr="00A0217B" w:rsidRDefault="00A0217B" w:rsidP="00A0217B">
            <w:pPr>
              <w:pStyle w:val="normal0"/>
              <w:widowControl w:val="0"/>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Números, operaciones y problemas matemáticos.</w:t>
            </w:r>
          </w:p>
          <w:p w:rsidR="005663AB" w:rsidRPr="00A0217B" w:rsidRDefault="00F658BE" w:rsidP="00A0217B">
            <w:pPr>
              <w:pStyle w:val="normal0"/>
              <w:widowControl w:val="0"/>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La Materia</w:t>
            </w:r>
          </w:p>
          <w:p w:rsidR="005663AB" w:rsidRPr="00A0217B" w:rsidRDefault="00F658BE" w:rsidP="00A0217B">
            <w:pPr>
              <w:pStyle w:val="normal0"/>
              <w:widowControl w:val="0"/>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Laboratorio</w:t>
            </w:r>
            <w:r w:rsidR="00A0217B" w:rsidRPr="00A0217B">
              <w:rPr>
                <w:rFonts w:ascii="Times New Roman" w:eastAsia="Times New Roman" w:hAnsi="Times New Roman" w:cs="Times New Roman"/>
                <w:sz w:val="20"/>
                <w:szCs w:val="20"/>
              </w:rPr>
              <w:t>.</w:t>
            </w:r>
          </w:p>
          <w:p w:rsidR="005663AB" w:rsidRPr="00A0217B" w:rsidRDefault="005663AB" w:rsidP="00A0217B">
            <w:pPr>
              <w:pStyle w:val="normal0"/>
              <w:widowControl w:val="0"/>
              <w:rPr>
                <w:rFonts w:ascii="Times New Roman" w:eastAsia="Times New Roman" w:hAnsi="Times New Roman" w:cs="Times New Roman"/>
                <w:sz w:val="20"/>
                <w:szCs w:val="20"/>
              </w:rPr>
            </w:pPr>
          </w:p>
        </w:tc>
      </w:tr>
      <w:tr w:rsidR="00E54F46" w:rsidTr="00A0217B">
        <w:trPr>
          <w:trHeight w:val="423"/>
        </w:trPr>
        <w:tc>
          <w:tcPr>
            <w:tcW w:w="1843" w:type="dxa"/>
            <w:vMerge w:val="restart"/>
            <w:tcMar>
              <w:left w:w="70" w:type="dxa"/>
              <w:right w:w="70" w:type="dxa"/>
            </w:tcMar>
            <w:vAlign w:val="center"/>
          </w:tcPr>
          <w:p w:rsidR="005663AB" w:rsidRPr="00A0217B" w:rsidRDefault="00F658BE" w:rsidP="00A0217B">
            <w:pPr>
              <w:pStyle w:val="normal0"/>
              <w:widowControl w:val="0"/>
              <w:rPr>
                <w:rFonts w:ascii="Times New Roman" w:eastAsia="Times New Roman" w:hAnsi="Times New Roman" w:cs="Times New Roman"/>
                <w:sz w:val="20"/>
                <w:szCs w:val="20"/>
              </w:rPr>
            </w:pPr>
            <w:r w:rsidRPr="00A0217B">
              <w:rPr>
                <w:rFonts w:ascii="Times New Roman" w:eastAsia="Times New Roman" w:hAnsi="Times New Roman" w:cs="Times New Roman"/>
                <w:color w:val="333333"/>
                <w:sz w:val="20"/>
                <w:szCs w:val="20"/>
                <w:highlight w:val="white"/>
              </w:rPr>
              <w:t>NAE03. Módulo profesional de Autonomía personal y Orientación laboral.</w:t>
            </w:r>
          </w:p>
        </w:tc>
        <w:tc>
          <w:tcPr>
            <w:tcW w:w="1418" w:type="dxa"/>
            <w:vMerge w:val="restart"/>
          </w:tcPr>
          <w:p w:rsidR="005663AB" w:rsidRPr="00A0217B" w:rsidRDefault="00F658BE" w:rsidP="00A0217B">
            <w:pPr>
              <w:pStyle w:val="normal0"/>
              <w:widowControl w:val="0"/>
              <w:jc w:val="center"/>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240 HORAS</w:t>
            </w:r>
          </w:p>
          <w:p w:rsidR="005663AB" w:rsidRPr="00A0217B" w:rsidRDefault="00F658BE" w:rsidP="00A0217B">
            <w:pPr>
              <w:pStyle w:val="normal0"/>
              <w:widowControl w:val="0"/>
              <w:jc w:val="center"/>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(3 horas)</w:t>
            </w:r>
          </w:p>
        </w:tc>
        <w:tc>
          <w:tcPr>
            <w:tcW w:w="3462" w:type="dxa"/>
            <w:tcBorders>
              <w:bottom w:val="single" w:sz="4" w:space="0" w:color="000000"/>
              <w:right w:val="single" w:sz="4" w:space="0" w:color="000000"/>
            </w:tcBorders>
          </w:tcPr>
          <w:p w:rsidR="005663AB" w:rsidRPr="00A0217B" w:rsidRDefault="00A0217B" w:rsidP="00A0217B">
            <w:pPr>
              <w:pStyle w:val="normal0"/>
              <w:widowControl w:val="0"/>
              <w:jc w:val="both"/>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 xml:space="preserve">Transición de la enseñanza reglada a la vida activa </w:t>
            </w:r>
          </w:p>
        </w:tc>
        <w:tc>
          <w:tcPr>
            <w:tcW w:w="3290" w:type="dxa"/>
            <w:tcBorders>
              <w:left w:val="single" w:sz="4" w:space="0" w:color="000000"/>
              <w:bottom w:val="single" w:sz="4" w:space="0" w:color="000000"/>
              <w:right w:val="single" w:sz="4" w:space="0" w:color="000000"/>
            </w:tcBorders>
          </w:tcPr>
          <w:p w:rsidR="005663AB" w:rsidRPr="00A0217B" w:rsidRDefault="00F658BE" w:rsidP="00A0217B">
            <w:pPr>
              <w:pStyle w:val="normal0"/>
              <w:widowControl w:val="0"/>
              <w:jc w:val="both"/>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Seguridad y salud laboral</w:t>
            </w:r>
          </w:p>
          <w:p w:rsidR="005663AB" w:rsidRPr="00A0217B" w:rsidRDefault="005663AB" w:rsidP="00A0217B">
            <w:pPr>
              <w:pStyle w:val="normal0"/>
              <w:widowControl w:val="0"/>
              <w:jc w:val="both"/>
              <w:rPr>
                <w:rFonts w:ascii="Times New Roman" w:eastAsia="Times New Roman" w:hAnsi="Times New Roman" w:cs="Times New Roman"/>
                <w:sz w:val="20"/>
                <w:szCs w:val="20"/>
              </w:rPr>
            </w:pPr>
          </w:p>
        </w:tc>
        <w:tc>
          <w:tcPr>
            <w:tcW w:w="2344" w:type="dxa"/>
            <w:tcBorders>
              <w:left w:val="single" w:sz="4" w:space="0" w:color="000000"/>
              <w:bottom w:val="single" w:sz="4" w:space="0" w:color="000000"/>
              <w:right w:val="single" w:sz="4" w:space="0" w:color="000000"/>
            </w:tcBorders>
          </w:tcPr>
          <w:p w:rsidR="005663AB" w:rsidRPr="00A0217B" w:rsidRDefault="00A0217B" w:rsidP="00A0217B">
            <w:pPr>
              <w:pStyle w:val="normal0"/>
              <w:widowControl w:val="0"/>
              <w:jc w:val="both"/>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El empleo</w:t>
            </w:r>
          </w:p>
        </w:tc>
        <w:tc>
          <w:tcPr>
            <w:tcW w:w="2697" w:type="dxa"/>
            <w:tcBorders>
              <w:left w:val="single" w:sz="4" w:space="0" w:color="000000"/>
              <w:bottom w:val="single" w:sz="4" w:space="0" w:color="000000"/>
            </w:tcBorders>
          </w:tcPr>
          <w:p w:rsidR="005663AB" w:rsidRPr="00A0217B" w:rsidRDefault="00F658BE" w:rsidP="00A0217B">
            <w:pPr>
              <w:pStyle w:val="normal0"/>
              <w:widowControl w:val="0"/>
              <w:jc w:val="both"/>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Búsqueda activa de empleo</w:t>
            </w:r>
          </w:p>
        </w:tc>
      </w:tr>
      <w:tr w:rsidR="00E54F46" w:rsidTr="00A0217B">
        <w:trPr>
          <w:trHeight w:val="689"/>
        </w:trPr>
        <w:tc>
          <w:tcPr>
            <w:tcW w:w="1843" w:type="dxa"/>
            <w:vMerge/>
            <w:tcMar>
              <w:left w:w="70" w:type="dxa"/>
              <w:right w:w="70" w:type="dxa"/>
            </w:tcMar>
            <w:vAlign w:val="center"/>
          </w:tcPr>
          <w:p w:rsidR="005663AB" w:rsidRPr="00A0217B" w:rsidRDefault="005663AB" w:rsidP="00A0217B">
            <w:pPr>
              <w:pStyle w:val="normal0"/>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418" w:type="dxa"/>
            <w:vMerge/>
          </w:tcPr>
          <w:p w:rsidR="005663AB" w:rsidRPr="00A0217B" w:rsidRDefault="005663AB" w:rsidP="00A0217B">
            <w:pPr>
              <w:pStyle w:val="normal0"/>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462" w:type="dxa"/>
            <w:tcBorders>
              <w:top w:val="single" w:sz="4" w:space="0" w:color="000000"/>
              <w:right w:val="single" w:sz="4" w:space="0" w:color="000000"/>
            </w:tcBorders>
          </w:tcPr>
          <w:p w:rsidR="005663AB" w:rsidRPr="00A0217B" w:rsidRDefault="00F658BE" w:rsidP="00A0217B">
            <w:pPr>
              <w:pStyle w:val="normal0"/>
              <w:widowControl w:val="0"/>
              <w:jc w:val="both"/>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Natación</w:t>
            </w:r>
          </w:p>
        </w:tc>
        <w:tc>
          <w:tcPr>
            <w:tcW w:w="3290" w:type="dxa"/>
            <w:tcBorders>
              <w:top w:val="single" w:sz="4" w:space="0" w:color="000000"/>
              <w:left w:val="single" w:sz="4" w:space="0" w:color="000000"/>
              <w:right w:val="single" w:sz="4" w:space="0" w:color="000000"/>
            </w:tcBorders>
          </w:tcPr>
          <w:p w:rsidR="005663AB" w:rsidRPr="00A0217B" w:rsidRDefault="00F658BE" w:rsidP="00A0217B">
            <w:pPr>
              <w:pStyle w:val="normal0"/>
              <w:widowControl w:val="0"/>
              <w:jc w:val="both"/>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Natación</w:t>
            </w:r>
          </w:p>
        </w:tc>
        <w:tc>
          <w:tcPr>
            <w:tcW w:w="2344" w:type="dxa"/>
            <w:tcBorders>
              <w:top w:val="single" w:sz="4" w:space="0" w:color="000000"/>
              <w:left w:val="single" w:sz="4" w:space="0" w:color="000000"/>
              <w:right w:val="single" w:sz="4" w:space="0" w:color="000000"/>
            </w:tcBorders>
          </w:tcPr>
          <w:p w:rsidR="005663AB" w:rsidRPr="00A0217B" w:rsidRDefault="00F658BE" w:rsidP="00A0217B">
            <w:pPr>
              <w:pStyle w:val="normal0"/>
              <w:widowControl w:val="0"/>
              <w:jc w:val="both"/>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Natación</w:t>
            </w:r>
          </w:p>
        </w:tc>
        <w:tc>
          <w:tcPr>
            <w:tcW w:w="2697" w:type="dxa"/>
            <w:tcBorders>
              <w:top w:val="single" w:sz="4" w:space="0" w:color="000000"/>
              <w:left w:val="single" w:sz="4" w:space="0" w:color="000000"/>
            </w:tcBorders>
          </w:tcPr>
          <w:p w:rsidR="005663AB" w:rsidRPr="00A0217B" w:rsidRDefault="00F658BE" w:rsidP="00A0217B">
            <w:pPr>
              <w:pStyle w:val="normal0"/>
              <w:widowControl w:val="0"/>
              <w:jc w:val="both"/>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Natación</w:t>
            </w:r>
          </w:p>
        </w:tc>
      </w:tr>
      <w:tr w:rsidR="00E54F46" w:rsidTr="00A0217B">
        <w:trPr>
          <w:trHeight w:val="379"/>
        </w:trPr>
        <w:tc>
          <w:tcPr>
            <w:tcW w:w="1843" w:type="dxa"/>
            <w:tcMar>
              <w:left w:w="70" w:type="dxa"/>
              <w:right w:w="70" w:type="dxa"/>
            </w:tcMar>
            <w:vAlign w:val="center"/>
          </w:tcPr>
          <w:p w:rsidR="005663AB" w:rsidRPr="00A0217B" w:rsidRDefault="00F658BE" w:rsidP="00A0217B">
            <w:pPr>
              <w:pStyle w:val="normal0"/>
              <w:widowControl w:val="0"/>
              <w:spacing w:after="240"/>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3004. Archivo y Comunicación</w:t>
            </w:r>
          </w:p>
        </w:tc>
        <w:tc>
          <w:tcPr>
            <w:tcW w:w="1418" w:type="dxa"/>
          </w:tcPr>
          <w:p w:rsidR="005663AB" w:rsidRPr="00A0217B" w:rsidRDefault="00F658BE" w:rsidP="00A0217B">
            <w:pPr>
              <w:pStyle w:val="normal0"/>
              <w:widowControl w:val="0"/>
              <w:spacing w:after="240"/>
              <w:jc w:val="center"/>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90 HORAS (2 horas)</w:t>
            </w:r>
          </w:p>
        </w:tc>
        <w:tc>
          <w:tcPr>
            <w:tcW w:w="3462" w:type="dxa"/>
            <w:tcBorders>
              <w:right w:val="single" w:sz="4" w:space="0" w:color="000000"/>
            </w:tcBorders>
          </w:tcPr>
          <w:p w:rsidR="005663AB" w:rsidRPr="00A0217B" w:rsidRDefault="00F658BE" w:rsidP="00A0217B">
            <w:pPr>
              <w:pStyle w:val="normal0"/>
              <w:widowControl w:val="0"/>
              <w:jc w:val="both"/>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Reprografía de documentos</w:t>
            </w:r>
          </w:p>
        </w:tc>
        <w:tc>
          <w:tcPr>
            <w:tcW w:w="3290" w:type="dxa"/>
            <w:tcBorders>
              <w:left w:val="single" w:sz="4" w:space="0" w:color="000000"/>
              <w:right w:val="single" w:sz="4" w:space="0" w:color="000000"/>
            </w:tcBorders>
          </w:tcPr>
          <w:p w:rsidR="005663AB" w:rsidRPr="00A0217B" w:rsidRDefault="00F658BE" w:rsidP="00A0217B">
            <w:pPr>
              <w:pStyle w:val="normal0"/>
              <w:widowControl w:val="0"/>
              <w:jc w:val="both"/>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Archivo de documentos</w:t>
            </w:r>
          </w:p>
        </w:tc>
        <w:tc>
          <w:tcPr>
            <w:tcW w:w="2344" w:type="dxa"/>
            <w:tcBorders>
              <w:left w:val="single" w:sz="4" w:space="0" w:color="000000"/>
              <w:right w:val="single" w:sz="4" w:space="0" w:color="000000"/>
            </w:tcBorders>
          </w:tcPr>
          <w:p w:rsidR="005663AB" w:rsidRPr="00A0217B" w:rsidRDefault="00F658BE" w:rsidP="00A0217B">
            <w:pPr>
              <w:pStyle w:val="normal0"/>
              <w:widowControl w:val="0"/>
              <w:jc w:val="both"/>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Comunicación telefónica en el ámbito profesional</w:t>
            </w:r>
          </w:p>
        </w:tc>
        <w:tc>
          <w:tcPr>
            <w:tcW w:w="2697" w:type="dxa"/>
            <w:tcBorders>
              <w:left w:val="single" w:sz="4" w:space="0" w:color="000000"/>
            </w:tcBorders>
          </w:tcPr>
          <w:p w:rsidR="005663AB" w:rsidRPr="00A0217B" w:rsidRDefault="00F658BE" w:rsidP="00A0217B">
            <w:pPr>
              <w:pStyle w:val="normal0"/>
              <w:widowControl w:val="0"/>
              <w:jc w:val="both"/>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Recepción de personas externas a la organización</w:t>
            </w:r>
          </w:p>
        </w:tc>
      </w:tr>
      <w:tr w:rsidR="00E54F46" w:rsidTr="00A0217B">
        <w:trPr>
          <w:trHeight w:val="699"/>
        </w:trPr>
        <w:tc>
          <w:tcPr>
            <w:tcW w:w="1843" w:type="dxa"/>
            <w:tcBorders>
              <w:bottom w:val="single" w:sz="4" w:space="0" w:color="000000"/>
            </w:tcBorders>
            <w:tcMar>
              <w:left w:w="70" w:type="dxa"/>
              <w:right w:w="70" w:type="dxa"/>
            </w:tcMar>
            <w:vAlign w:val="center"/>
          </w:tcPr>
          <w:p w:rsidR="005663AB" w:rsidRPr="00A0217B" w:rsidRDefault="00F658BE" w:rsidP="00A0217B">
            <w:pPr>
              <w:pStyle w:val="normal0"/>
              <w:widowControl w:val="0"/>
              <w:spacing w:after="240"/>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3003. Técnicas Administrativas básicas</w:t>
            </w:r>
          </w:p>
        </w:tc>
        <w:tc>
          <w:tcPr>
            <w:tcW w:w="1418" w:type="dxa"/>
            <w:tcBorders>
              <w:bottom w:val="single" w:sz="4" w:space="0" w:color="000000"/>
            </w:tcBorders>
          </w:tcPr>
          <w:p w:rsidR="005663AB" w:rsidRPr="00A0217B" w:rsidRDefault="00F658BE" w:rsidP="00A0217B">
            <w:pPr>
              <w:pStyle w:val="normal0"/>
              <w:widowControl w:val="0"/>
              <w:jc w:val="center"/>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240 HORAS (4 horas)</w:t>
            </w:r>
          </w:p>
          <w:p w:rsidR="005663AB" w:rsidRPr="00A0217B" w:rsidRDefault="005663AB" w:rsidP="00A0217B">
            <w:pPr>
              <w:pStyle w:val="normal0"/>
              <w:widowControl w:val="0"/>
              <w:spacing w:after="240"/>
              <w:jc w:val="center"/>
              <w:rPr>
                <w:rFonts w:ascii="Times New Roman" w:eastAsia="Times New Roman" w:hAnsi="Times New Roman" w:cs="Times New Roman"/>
                <w:sz w:val="20"/>
                <w:szCs w:val="20"/>
              </w:rPr>
            </w:pPr>
          </w:p>
        </w:tc>
        <w:tc>
          <w:tcPr>
            <w:tcW w:w="3462" w:type="dxa"/>
            <w:tcBorders>
              <w:bottom w:val="single" w:sz="4" w:space="0" w:color="000000"/>
              <w:right w:val="single" w:sz="4" w:space="0" w:color="000000"/>
            </w:tcBorders>
          </w:tcPr>
          <w:p w:rsidR="005663AB" w:rsidRPr="00A0217B" w:rsidRDefault="00F658BE" w:rsidP="00A0217B">
            <w:pPr>
              <w:pStyle w:val="normal0"/>
              <w:widowControl w:val="0"/>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Realización de las tareas administrativas de una empresa.</w:t>
            </w:r>
          </w:p>
          <w:p w:rsidR="005663AB" w:rsidRPr="00A0217B" w:rsidRDefault="005663AB" w:rsidP="00A0217B">
            <w:pPr>
              <w:pStyle w:val="normal0"/>
              <w:widowControl w:val="0"/>
              <w:pBdr>
                <w:top w:val="nil"/>
                <w:left w:val="nil"/>
                <w:bottom w:val="nil"/>
                <w:right w:val="nil"/>
                <w:between w:val="nil"/>
              </w:pBdr>
              <w:ind w:left="214" w:hanging="720"/>
              <w:rPr>
                <w:rFonts w:ascii="Times New Roman" w:eastAsia="Times New Roman" w:hAnsi="Times New Roman" w:cs="Times New Roman"/>
                <w:color w:val="000000"/>
                <w:sz w:val="20"/>
                <w:szCs w:val="20"/>
              </w:rPr>
            </w:pPr>
          </w:p>
        </w:tc>
        <w:tc>
          <w:tcPr>
            <w:tcW w:w="3290" w:type="dxa"/>
            <w:tcBorders>
              <w:left w:val="single" w:sz="4" w:space="0" w:color="000000"/>
              <w:bottom w:val="single" w:sz="4" w:space="0" w:color="000000"/>
              <w:right w:val="single" w:sz="4" w:space="0" w:color="000000"/>
            </w:tcBorders>
          </w:tcPr>
          <w:p w:rsidR="005663AB" w:rsidRPr="00A0217B" w:rsidRDefault="00F658BE" w:rsidP="00A0217B">
            <w:pPr>
              <w:pStyle w:val="normal0"/>
              <w:widowControl w:val="0"/>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Tramitación de correspondencia y paquetería.</w:t>
            </w:r>
          </w:p>
          <w:p w:rsidR="005663AB" w:rsidRPr="00A0217B" w:rsidRDefault="005663AB" w:rsidP="00A0217B">
            <w:pPr>
              <w:pStyle w:val="normal0"/>
              <w:widowControl w:val="0"/>
              <w:pBdr>
                <w:top w:val="nil"/>
                <w:left w:val="nil"/>
                <w:bottom w:val="nil"/>
                <w:right w:val="nil"/>
                <w:between w:val="nil"/>
              </w:pBdr>
              <w:ind w:left="214" w:hanging="720"/>
              <w:rPr>
                <w:rFonts w:ascii="Times New Roman" w:eastAsia="Times New Roman" w:hAnsi="Times New Roman" w:cs="Times New Roman"/>
                <w:color w:val="000000"/>
                <w:sz w:val="20"/>
                <w:szCs w:val="20"/>
              </w:rPr>
            </w:pPr>
          </w:p>
          <w:p w:rsidR="005663AB" w:rsidRPr="00A0217B" w:rsidRDefault="005663AB" w:rsidP="00A0217B">
            <w:pPr>
              <w:pStyle w:val="normal0"/>
              <w:widowControl w:val="0"/>
              <w:rPr>
                <w:rFonts w:ascii="Times New Roman" w:eastAsia="Times New Roman" w:hAnsi="Times New Roman" w:cs="Times New Roman"/>
                <w:sz w:val="20"/>
                <w:szCs w:val="20"/>
              </w:rPr>
            </w:pPr>
          </w:p>
        </w:tc>
        <w:tc>
          <w:tcPr>
            <w:tcW w:w="2344" w:type="dxa"/>
            <w:tcBorders>
              <w:left w:val="single" w:sz="4" w:space="0" w:color="000000"/>
              <w:bottom w:val="single" w:sz="4" w:space="0" w:color="000000"/>
              <w:right w:val="single" w:sz="4" w:space="0" w:color="000000"/>
            </w:tcBorders>
          </w:tcPr>
          <w:p w:rsidR="005663AB" w:rsidRPr="00A0217B" w:rsidRDefault="00F658BE" w:rsidP="00A0217B">
            <w:pPr>
              <w:pStyle w:val="normal0"/>
              <w:widowControl w:val="0"/>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Control de almacén de materia de oficina</w:t>
            </w:r>
          </w:p>
        </w:tc>
        <w:tc>
          <w:tcPr>
            <w:tcW w:w="2697" w:type="dxa"/>
            <w:tcBorders>
              <w:left w:val="single" w:sz="4" w:space="0" w:color="000000"/>
              <w:bottom w:val="single" w:sz="4" w:space="0" w:color="000000"/>
            </w:tcBorders>
          </w:tcPr>
          <w:p w:rsidR="005663AB" w:rsidRPr="00A0217B" w:rsidRDefault="00F658BE" w:rsidP="00A0217B">
            <w:pPr>
              <w:pStyle w:val="normal0"/>
              <w:widowControl w:val="0"/>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Operaciones básicas de tesorería.</w:t>
            </w:r>
          </w:p>
        </w:tc>
      </w:tr>
    </w:tbl>
    <w:p w:rsidR="005663AB" w:rsidRDefault="005663AB">
      <w:pPr>
        <w:pStyle w:val="normal0"/>
        <w:widowControl w:val="0"/>
        <w:spacing w:after="200" w:line="276" w:lineRule="auto"/>
        <w:ind w:left="360"/>
        <w:jc w:val="both"/>
        <w:rPr>
          <w:rFonts w:ascii="Times New Roman" w:eastAsia="Times New Roman" w:hAnsi="Times New Roman" w:cs="Times New Roman"/>
        </w:rPr>
      </w:pPr>
    </w:p>
    <w:tbl>
      <w:tblPr>
        <w:tblW w:w="14918"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3543"/>
        <w:gridCol w:w="1134"/>
        <w:gridCol w:w="2977"/>
        <w:gridCol w:w="2491"/>
        <w:gridCol w:w="2100"/>
        <w:gridCol w:w="2673"/>
      </w:tblGrid>
      <w:tr w:rsidR="005663AB" w:rsidTr="00A0217B">
        <w:trPr>
          <w:trHeight w:val="540"/>
        </w:trPr>
        <w:tc>
          <w:tcPr>
            <w:tcW w:w="14918" w:type="dxa"/>
            <w:gridSpan w:val="6"/>
            <w:tcBorders>
              <w:top w:val="nil"/>
              <w:left w:val="nil"/>
              <w:right w:val="nil"/>
            </w:tcBorders>
            <w:tcMar>
              <w:left w:w="70" w:type="dxa"/>
              <w:right w:w="70" w:type="dxa"/>
            </w:tcMar>
            <w:vAlign w:val="center"/>
          </w:tcPr>
          <w:p w:rsidR="005663AB" w:rsidRPr="00A0217B" w:rsidRDefault="005663AB" w:rsidP="00A0217B">
            <w:pPr>
              <w:pStyle w:val="normal0"/>
              <w:widowControl w:val="0"/>
              <w:tabs>
                <w:tab w:val="center" w:pos="4252"/>
                <w:tab w:val="right" w:pos="8504"/>
              </w:tabs>
              <w:jc w:val="both"/>
              <w:rPr>
                <w:rFonts w:ascii="Times New Roman" w:eastAsia="Times New Roman" w:hAnsi="Times New Roman" w:cs="Times New Roman"/>
                <w:sz w:val="20"/>
                <w:szCs w:val="20"/>
              </w:rPr>
            </w:pPr>
          </w:p>
        </w:tc>
      </w:tr>
      <w:tr w:rsidR="00E54F46" w:rsidTr="00A0217B">
        <w:trPr>
          <w:trHeight w:val="900"/>
        </w:trPr>
        <w:tc>
          <w:tcPr>
            <w:tcW w:w="3543" w:type="dxa"/>
            <w:vMerge w:val="restart"/>
            <w:shd w:val="clear" w:color="auto" w:fill="D9D9D9"/>
            <w:tcMar>
              <w:left w:w="70" w:type="dxa"/>
              <w:right w:w="70" w:type="dxa"/>
            </w:tcMar>
          </w:tcPr>
          <w:p w:rsidR="005663AB" w:rsidRPr="00A0217B" w:rsidRDefault="00F658BE" w:rsidP="00A0217B">
            <w:pPr>
              <w:pStyle w:val="normal0"/>
              <w:widowControl w:val="0"/>
              <w:spacing w:line="276" w:lineRule="auto"/>
              <w:jc w:val="center"/>
              <w:rPr>
                <w:rFonts w:ascii="Times New Roman" w:eastAsia="Times New Roman" w:hAnsi="Times New Roman" w:cs="Times New Roman"/>
              </w:rPr>
            </w:pPr>
            <w:r w:rsidRPr="00A0217B">
              <w:rPr>
                <w:rFonts w:ascii="Times New Roman" w:eastAsia="Times New Roman" w:hAnsi="Times New Roman" w:cs="Times New Roman"/>
                <w:b/>
              </w:rPr>
              <w:t xml:space="preserve">Codificación </w:t>
            </w:r>
          </w:p>
          <w:p w:rsidR="005663AB" w:rsidRPr="00A0217B" w:rsidRDefault="00F658BE" w:rsidP="00A0217B">
            <w:pPr>
              <w:pStyle w:val="normal0"/>
              <w:widowControl w:val="0"/>
              <w:spacing w:after="200" w:line="276" w:lineRule="auto"/>
              <w:jc w:val="center"/>
              <w:rPr>
                <w:rFonts w:ascii="Times New Roman" w:eastAsia="Times New Roman" w:hAnsi="Times New Roman" w:cs="Times New Roman"/>
              </w:rPr>
            </w:pPr>
            <w:r w:rsidRPr="00A0217B">
              <w:rPr>
                <w:rFonts w:ascii="Times New Roman" w:eastAsia="Times New Roman" w:hAnsi="Times New Roman" w:cs="Times New Roman"/>
                <w:b/>
              </w:rPr>
              <w:t>Áreas / Materias / Módulos</w:t>
            </w:r>
          </w:p>
        </w:tc>
        <w:tc>
          <w:tcPr>
            <w:tcW w:w="1134" w:type="dxa"/>
            <w:vMerge w:val="restart"/>
            <w:shd w:val="clear" w:color="auto" w:fill="D9D9D9"/>
          </w:tcPr>
          <w:p w:rsidR="005663AB" w:rsidRPr="00A0217B" w:rsidRDefault="00F658BE" w:rsidP="00A0217B">
            <w:pPr>
              <w:pStyle w:val="normal0"/>
              <w:widowControl w:val="0"/>
              <w:spacing w:line="276" w:lineRule="auto"/>
              <w:jc w:val="center"/>
              <w:rPr>
                <w:rFonts w:ascii="Times New Roman" w:eastAsia="Times New Roman" w:hAnsi="Times New Roman" w:cs="Times New Roman"/>
              </w:rPr>
            </w:pPr>
            <w:r w:rsidRPr="00A0217B">
              <w:rPr>
                <w:rFonts w:ascii="Times New Roman" w:eastAsia="Times New Roman" w:hAnsi="Times New Roman" w:cs="Times New Roman"/>
                <w:b/>
              </w:rPr>
              <w:t>Horas curso</w:t>
            </w:r>
          </w:p>
          <w:p w:rsidR="005663AB" w:rsidRPr="00A0217B" w:rsidRDefault="00F658BE" w:rsidP="00A0217B">
            <w:pPr>
              <w:pStyle w:val="normal0"/>
              <w:widowControl w:val="0"/>
              <w:spacing w:after="200" w:line="276" w:lineRule="auto"/>
              <w:jc w:val="center"/>
              <w:rPr>
                <w:rFonts w:ascii="Times New Roman" w:eastAsia="Times New Roman" w:hAnsi="Times New Roman" w:cs="Times New Roman"/>
              </w:rPr>
            </w:pPr>
            <w:r w:rsidRPr="00A0217B">
              <w:rPr>
                <w:rFonts w:ascii="Times New Roman" w:eastAsia="Times New Roman" w:hAnsi="Times New Roman" w:cs="Times New Roman"/>
                <w:b/>
              </w:rPr>
              <w:t>(Horas semana)</w:t>
            </w:r>
          </w:p>
        </w:tc>
        <w:tc>
          <w:tcPr>
            <w:tcW w:w="10241" w:type="dxa"/>
            <w:gridSpan w:val="4"/>
            <w:tcBorders>
              <w:bottom w:val="single" w:sz="4" w:space="0" w:color="000000"/>
            </w:tcBorders>
            <w:shd w:val="clear" w:color="auto" w:fill="D9D9D9"/>
            <w:vAlign w:val="center"/>
          </w:tcPr>
          <w:p w:rsidR="005663AB" w:rsidRPr="00A0217B" w:rsidRDefault="00F658BE" w:rsidP="00A0217B">
            <w:pPr>
              <w:pStyle w:val="normal0"/>
              <w:keepNext/>
              <w:widowControl w:val="0"/>
              <w:jc w:val="center"/>
              <w:rPr>
                <w:rFonts w:ascii="Times New Roman" w:eastAsia="Times New Roman" w:hAnsi="Times New Roman" w:cs="Times New Roman"/>
              </w:rPr>
            </w:pPr>
            <w:r w:rsidRPr="00A0217B">
              <w:rPr>
                <w:rFonts w:ascii="Times New Roman" w:eastAsia="Times New Roman" w:hAnsi="Times New Roman" w:cs="Times New Roman"/>
                <w:b/>
              </w:rPr>
              <w:t>Contenidos básicos</w:t>
            </w:r>
          </w:p>
        </w:tc>
      </w:tr>
      <w:tr w:rsidR="00E54F46" w:rsidTr="00A0217B">
        <w:trPr>
          <w:trHeight w:val="420"/>
        </w:trPr>
        <w:tc>
          <w:tcPr>
            <w:tcW w:w="3543" w:type="dxa"/>
            <w:vMerge/>
            <w:shd w:val="clear" w:color="auto" w:fill="D9D9D9"/>
            <w:tcMar>
              <w:left w:w="70" w:type="dxa"/>
              <w:right w:w="70" w:type="dxa"/>
            </w:tcMar>
          </w:tcPr>
          <w:p w:rsidR="005663AB" w:rsidRPr="00A0217B" w:rsidRDefault="005663AB" w:rsidP="00A0217B">
            <w:pPr>
              <w:pStyle w:val="normal0"/>
              <w:widowControl w:val="0"/>
              <w:pBdr>
                <w:top w:val="nil"/>
                <w:left w:val="nil"/>
                <w:bottom w:val="nil"/>
                <w:right w:val="nil"/>
                <w:between w:val="nil"/>
              </w:pBdr>
              <w:spacing w:line="276" w:lineRule="auto"/>
              <w:rPr>
                <w:rFonts w:ascii="Times New Roman" w:eastAsia="Times New Roman" w:hAnsi="Times New Roman" w:cs="Times New Roman"/>
              </w:rPr>
            </w:pPr>
          </w:p>
        </w:tc>
        <w:tc>
          <w:tcPr>
            <w:tcW w:w="1134" w:type="dxa"/>
            <w:vMerge/>
            <w:shd w:val="clear" w:color="auto" w:fill="D9D9D9"/>
          </w:tcPr>
          <w:p w:rsidR="005663AB" w:rsidRPr="00A0217B" w:rsidRDefault="005663AB" w:rsidP="00A0217B">
            <w:pPr>
              <w:pStyle w:val="normal0"/>
              <w:widowControl w:val="0"/>
              <w:pBdr>
                <w:top w:val="nil"/>
                <w:left w:val="nil"/>
                <w:bottom w:val="nil"/>
                <w:right w:val="nil"/>
                <w:between w:val="nil"/>
              </w:pBdr>
              <w:spacing w:line="276" w:lineRule="auto"/>
              <w:rPr>
                <w:rFonts w:ascii="Times New Roman" w:eastAsia="Times New Roman" w:hAnsi="Times New Roman" w:cs="Times New Roman"/>
              </w:rPr>
            </w:pPr>
          </w:p>
        </w:tc>
        <w:tc>
          <w:tcPr>
            <w:tcW w:w="2977" w:type="dxa"/>
            <w:tcBorders>
              <w:top w:val="single" w:sz="4" w:space="0" w:color="000000"/>
              <w:right w:val="single" w:sz="4" w:space="0" w:color="000000"/>
            </w:tcBorders>
            <w:shd w:val="clear" w:color="auto" w:fill="D9D9D9"/>
            <w:vAlign w:val="center"/>
          </w:tcPr>
          <w:p w:rsidR="005663AB" w:rsidRPr="00A0217B" w:rsidRDefault="00F658BE" w:rsidP="00A0217B">
            <w:pPr>
              <w:pStyle w:val="normal0"/>
              <w:keepNext/>
              <w:widowControl w:val="0"/>
              <w:jc w:val="center"/>
              <w:rPr>
                <w:rFonts w:ascii="Times New Roman" w:eastAsia="Times New Roman" w:hAnsi="Times New Roman" w:cs="Times New Roman"/>
              </w:rPr>
            </w:pPr>
            <w:r w:rsidRPr="00A0217B">
              <w:rPr>
                <w:rFonts w:ascii="Times New Roman" w:eastAsia="Times New Roman" w:hAnsi="Times New Roman" w:cs="Times New Roman"/>
                <w:b/>
              </w:rPr>
              <w:t>Curso 1</w:t>
            </w:r>
          </w:p>
        </w:tc>
        <w:tc>
          <w:tcPr>
            <w:tcW w:w="2491" w:type="dxa"/>
            <w:tcBorders>
              <w:top w:val="single" w:sz="4" w:space="0" w:color="000000"/>
              <w:left w:val="single" w:sz="4" w:space="0" w:color="000000"/>
              <w:right w:val="single" w:sz="4" w:space="0" w:color="000000"/>
            </w:tcBorders>
            <w:shd w:val="clear" w:color="auto" w:fill="D9D9D9"/>
            <w:vAlign w:val="center"/>
          </w:tcPr>
          <w:p w:rsidR="005663AB" w:rsidRPr="00A0217B" w:rsidRDefault="00F658BE" w:rsidP="00A0217B">
            <w:pPr>
              <w:pStyle w:val="normal0"/>
              <w:keepNext/>
              <w:widowControl w:val="0"/>
              <w:jc w:val="center"/>
              <w:rPr>
                <w:rFonts w:ascii="Times New Roman" w:eastAsia="Times New Roman" w:hAnsi="Times New Roman" w:cs="Times New Roman"/>
              </w:rPr>
            </w:pPr>
            <w:r w:rsidRPr="00A0217B">
              <w:rPr>
                <w:rFonts w:ascii="Times New Roman" w:eastAsia="Times New Roman" w:hAnsi="Times New Roman" w:cs="Times New Roman"/>
                <w:b/>
              </w:rPr>
              <w:t>Curso 2</w:t>
            </w:r>
          </w:p>
        </w:tc>
        <w:tc>
          <w:tcPr>
            <w:tcW w:w="2100" w:type="dxa"/>
            <w:tcBorders>
              <w:top w:val="single" w:sz="4" w:space="0" w:color="000000"/>
              <w:left w:val="single" w:sz="4" w:space="0" w:color="000000"/>
              <w:right w:val="single" w:sz="4" w:space="0" w:color="000000"/>
            </w:tcBorders>
            <w:shd w:val="clear" w:color="auto" w:fill="D9D9D9"/>
            <w:vAlign w:val="center"/>
          </w:tcPr>
          <w:p w:rsidR="005663AB" w:rsidRPr="00A0217B" w:rsidRDefault="00F658BE" w:rsidP="00A0217B">
            <w:pPr>
              <w:pStyle w:val="normal0"/>
              <w:keepNext/>
              <w:widowControl w:val="0"/>
              <w:jc w:val="center"/>
              <w:rPr>
                <w:rFonts w:ascii="Times New Roman" w:eastAsia="Times New Roman" w:hAnsi="Times New Roman" w:cs="Times New Roman"/>
              </w:rPr>
            </w:pPr>
            <w:r w:rsidRPr="00A0217B">
              <w:rPr>
                <w:rFonts w:ascii="Times New Roman" w:eastAsia="Times New Roman" w:hAnsi="Times New Roman" w:cs="Times New Roman"/>
                <w:b/>
              </w:rPr>
              <w:t>Curso 3</w:t>
            </w:r>
          </w:p>
        </w:tc>
        <w:tc>
          <w:tcPr>
            <w:tcW w:w="2673" w:type="dxa"/>
            <w:tcBorders>
              <w:top w:val="single" w:sz="4" w:space="0" w:color="000000"/>
              <w:left w:val="single" w:sz="4" w:space="0" w:color="000000"/>
            </w:tcBorders>
            <w:shd w:val="clear" w:color="auto" w:fill="D9D9D9"/>
            <w:vAlign w:val="center"/>
          </w:tcPr>
          <w:p w:rsidR="005663AB" w:rsidRPr="00A0217B" w:rsidRDefault="00F658BE" w:rsidP="00A0217B">
            <w:pPr>
              <w:pStyle w:val="normal0"/>
              <w:keepNext/>
              <w:widowControl w:val="0"/>
              <w:jc w:val="center"/>
              <w:rPr>
                <w:rFonts w:ascii="Times New Roman" w:eastAsia="Times New Roman" w:hAnsi="Times New Roman" w:cs="Times New Roman"/>
              </w:rPr>
            </w:pPr>
            <w:r w:rsidRPr="00A0217B">
              <w:rPr>
                <w:rFonts w:ascii="Times New Roman" w:eastAsia="Times New Roman" w:hAnsi="Times New Roman" w:cs="Times New Roman"/>
                <w:b/>
              </w:rPr>
              <w:t>Curso 4</w:t>
            </w:r>
          </w:p>
        </w:tc>
      </w:tr>
      <w:tr w:rsidR="00E54F46" w:rsidTr="00A0217B">
        <w:trPr>
          <w:trHeight w:val="520"/>
        </w:trPr>
        <w:tc>
          <w:tcPr>
            <w:tcW w:w="3543" w:type="dxa"/>
            <w:tcMar>
              <w:left w:w="70" w:type="dxa"/>
              <w:right w:w="70" w:type="dxa"/>
            </w:tcMar>
            <w:vAlign w:val="center"/>
          </w:tcPr>
          <w:p w:rsidR="005663AB" w:rsidRPr="00A0217B" w:rsidRDefault="00F658BE" w:rsidP="00A0217B">
            <w:pPr>
              <w:pStyle w:val="normal0"/>
              <w:widowControl w:val="0"/>
              <w:spacing w:after="240"/>
              <w:rPr>
                <w:rFonts w:ascii="Times New Roman" w:eastAsia="Times New Roman" w:hAnsi="Times New Roman" w:cs="Times New Roman"/>
              </w:rPr>
            </w:pPr>
            <w:r w:rsidRPr="00A0217B">
              <w:rPr>
                <w:rFonts w:ascii="Times New Roman" w:eastAsia="Times New Roman" w:hAnsi="Times New Roman" w:cs="Times New Roman"/>
              </w:rPr>
              <w:t>3005. Atención al Cliente</w:t>
            </w:r>
          </w:p>
        </w:tc>
        <w:tc>
          <w:tcPr>
            <w:tcW w:w="1134" w:type="dxa"/>
          </w:tcPr>
          <w:p w:rsidR="005663AB" w:rsidRPr="00A0217B" w:rsidRDefault="00F658BE" w:rsidP="00A0217B">
            <w:pPr>
              <w:pStyle w:val="normal0"/>
              <w:widowControl w:val="0"/>
              <w:spacing w:after="240"/>
              <w:jc w:val="center"/>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110 HORAS (2 horas)</w:t>
            </w:r>
          </w:p>
        </w:tc>
        <w:tc>
          <w:tcPr>
            <w:tcW w:w="2977" w:type="dxa"/>
            <w:tcBorders>
              <w:right w:val="single" w:sz="4" w:space="0" w:color="000000"/>
            </w:tcBorders>
          </w:tcPr>
          <w:p w:rsidR="005663AB" w:rsidRPr="00A0217B" w:rsidRDefault="00F658BE" w:rsidP="00A0217B">
            <w:pPr>
              <w:pStyle w:val="normal0"/>
              <w:widowControl w:val="0"/>
              <w:jc w:val="both"/>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Atención al cliente.</w:t>
            </w:r>
          </w:p>
        </w:tc>
        <w:tc>
          <w:tcPr>
            <w:tcW w:w="2491" w:type="dxa"/>
            <w:tcBorders>
              <w:left w:val="single" w:sz="4" w:space="0" w:color="000000"/>
              <w:right w:val="single" w:sz="4" w:space="0" w:color="000000"/>
            </w:tcBorders>
          </w:tcPr>
          <w:p w:rsidR="005663AB" w:rsidRPr="00A0217B" w:rsidRDefault="00F658BE" w:rsidP="00A0217B">
            <w:pPr>
              <w:pStyle w:val="normal0"/>
              <w:widowControl w:val="0"/>
              <w:jc w:val="both"/>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Venta de productos y servicio</w:t>
            </w:r>
          </w:p>
        </w:tc>
        <w:tc>
          <w:tcPr>
            <w:tcW w:w="2100" w:type="dxa"/>
            <w:tcBorders>
              <w:left w:val="single" w:sz="4" w:space="0" w:color="000000"/>
              <w:right w:val="single" w:sz="4" w:space="0" w:color="000000"/>
            </w:tcBorders>
          </w:tcPr>
          <w:p w:rsidR="005663AB" w:rsidRPr="00A0217B" w:rsidRDefault="00F658BE" w:rsidP="00A0217B">
            <w:pPr>
              <w:pStyle w:val="normal0"/>
              <w:widowControl w:val="0"/>
              <w:jc w:val="both"/>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Información al cliente</w:t>
            </w:r>
          </w:p>
        </w:tc>
        <w:tc>
          <w:tcPr>
            <w:tcW w:w="2673" w:type="dxa"/>
            <w:tcBorders>
              <w:left w:val="single" w:sz="4" w:space="0" w:color="000000"/>
            </w:tcBorders>
          </w:tcPr>
          <w:p w:rsidR="005663AB" w:rsidRPr="00A0217B" w:rsidRDefault="00F658BE" w:rsidP="00A0217B">
            <w:pPr>
              <w:pStyle w:val="normal0"/>
              <w:widowControl w:val="0"/>
              <w:jc w:val="both"/>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Tratamiento de reclamaciones.</w:t>
            </w:r>
          </w:p>
        </w:tc>
      </w:tr>
      <w:tr w:rsidR="00E54F46" w:rsidTr="00A0217B">
        <w:trPr>
          <w:trHeight w:val="520"/>
        </w:trPr>
        <w:tc>
          <w:tcPr>
            <w:tcW w:w="3543" w:type="dxa"/>
            <w:tcMar>
              <w:left w:w="70" w:type="dxa"/>
              <w:right w:w="70" w:type="dxa"/>
            </w:tcMar>
            <w:vAlign w:val="center"/>
          </w:tcPr>
          <w:p w:rsidR="005663AB" w:rsidRPr="00A0217B" w:rsidRDefault="00F658BE" w:rsidP="00A0217B">
            <w:pPr>
              <w:pStyle w:val="normal0"/>
              <w:widowControl w:val="0"/>
              <w:spacing w:after="240"/>
              <w:rPr>
                <w:rFonts w:ascii="Times New Roman" w:eastAsia="Times New Roman" w:hAnsi="Times New Roman" w:cs="Times New Roman"/>
              </w:rPr>
            </w:pPr>
            <w:r w:rsidRPr="00A0217B">
              <w:rPr>
                <w:rFonts w:ascii="Times New Roman" w:eastAsia="Times New Roman" w:hAnsi="Times New Roman" w:cs="Times New Roman"/>
              </w:rPr>
              <w:t>3001 Tratamiento informático de datos</w:t>
            </w:r>
          </w:p>
        </w:tc>
        <w:tc>
          <w:tcPr>
            <w:tcW w:w="1134" w:type="dxa"/>
          </w:tcPr>
          <w:p w:rsidR="005663AB" w:rsidRPr="00A0217B" w:rsidRDefault="00F658BE" w:rsidP="00A0217B">
            <w:pPr>
              <w:pStyle w:val="normal0"/>
              <w:widowControl w:val="0"/>
              <w:spacing w:after="240"/>
              <w:jc w:val="center"/>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230 HORAS (5 horas)</w:t>
            </w:r>
          </w:p>
        </w:tc>
        <w:tc>
          <w:tcPr>
            <w:tcW w:w="2977" w:type="dxa"/>
            <w:tcBorders>
              <w:right w:val="single" w:sz="4" w:space="0" w:color="000000"/>
            </w:tcBorders>
          </w:tcPr>
          <w:p w:rsidR="005663AB" w:rsidRPr="00A0217B" w:rsidRDefault="00F658BE" w:rsidP="00A0217B">
            <w:pPr>
              <w:pStyle w:val="normal0"/>
              <w:widowControl w:val="0"/>
              <w:jc w:val="both"/>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Preparación de equipos y materiales.</w:t>
            </w:r>
          </w:p>
        </w:tc>
        <w:tc>
          <w:tcPr>
            <w:tcW w:w="2491" w:type="dxa"/>
            <w:tcBorders>
              <w:left w:val="single" w:sz="4" w:space="0" w:color="000000"/>
              <w:right w:val="single" w:sz="4" w:space="0" w:color="000000"/>
            </w:tcBorders>
          </w:tcPr>
          <w:p w:rsidR="005663AB" w:rsidRPr="00A0217B" w:rsidRDefault="00F658BE" w:rsidP="00A0217B">
            <w:pPr>
              <w:pStyle w:val="normal0"/>
              <w:widowControl w:val="0"/>
              <w:jc w:val="both"/>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Grabación informática de datos, textos y otros documentos.</w:t>
            </w:r>
          </w:p>
        </w:tc>
        <w:tc>
          <w:tcPr>
            <w:tcW w:w="2100" w:type="dxa"/>
            <w:tcBorders>
              <w:left w:val="single" w:sz="4" w:space="0" w:color="000000"/>
              <w:right w:val="single" w:sz="4" w:space="0" w:color="000000"/>
            </w:tcBorders>
          </w:tcPr>
          <w:p w:rsidR="005663AB" w:rsidRPr="00A0217B" w:rsidRDefault="00F658BE" w:rsidP="00A0217B">
            <w:pPr>
              <w:pStyle w:val="normal0"/>
              <w:widowControl w:val="0"/>
              <w:jc w:val="both"/>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 xml:space="preserve"> Tratamiento de textos y datos.</w:t>
            </w:r>
          </w:p>
        </w:tc>
        <w:tc>
          <w:tcPr>
            <w:tcW w:w="2673" w:type="dxa"/>
            <w:tcBorders>
              <w:left w:val="single" w:sz="4" w:space="0" w:color="000000"/>
            </w:tcBorders>
          </w:tcPr>
          <w:p w:rsidR="005663AB" w:rsidRPr="00A0217B" w:rsidRDefault="00F658BE" w:rsidP="00A0217B">
            <w:pPr>
              <w:pStyle w:val="normal0"/>
              <w:widowControl w:val="0"/>
              <w:jc w:val="both"/>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Tratamiento de documentación</w:t>
            </w:r>
          </w:p>
        </w:tc>
      </w:tr>
      <w:tr w:rsidR="005663AB" w:rsidTr="00A0217B">
        <w:trPr>
          <w:trHeight w:val="660"/>
        </w:trPr>
        <w:tc>
          <w:tcPr>
            <w:tcW w:w="3543" w:type="dxa"/>
            <w:tcMar>
              <w:left w:w="70" w:type="dxa"/>
              <w:right w:w="70" w:type="dxa"/>
            </w:tcMar>
            <w:vAlign w:val="center"/>
          </w:tcPr>
          <w:p w:rsidR="005663AB" w:rsidRPr="00A0217B" w:rsidRDefault="00F658BE" w:rsidP="00A0217B">
            <w:pPr>
              <w:pStyle w:val="normal0"/>
              <w:widowControl w:val="0"/>
              <w:spacing w:after="240"/>
              <w:rPr>
                <w:rFonts w:ascii="Times New Roman" w:eastAsia="Times New Roman" w:hAnsi="Times New Roman" w:cs="Times New Roman"/>
              </w:rPr>
            </w:pPr>
            <w:r w:rsidRPr="00A0217B">
              <w:rPr>
                <w:rFonts w:ascii="Times New Roman" w:eastAsia="Times New Roman" w:hAnsi="Times New Roman" w:cs="Times New Roman"/>
              </w:rPr>
              <w:t>Tutoría</w:t>
            </w:r>
          </w:p>
        </w:tc>
        <w:tc>
          <w:tcPr>
            <w:tcW w:w="1134" w:type="dxa"/>
          </w:tcPr>
          <w:p w:rsidR="005663AB" w:rsidRPr="00A0217B" w:rsidRDefault="00F658BE" w:rsidP="00A0217B">
            <w:pPr>
              <w:pStyle w:val="normal0"/>
              <w:widowControl w:val="0"/>
              <w:jc w:val="center"/>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130 HORAS</w:t>
            </w:r>
          </w:p>
          <w:p w:rsidR="005663AB" w:rsidRPr="00A0217B" w:rsidRDefault="00F658BE" w:rsidP="00A0217B">
            <w:pPr>
              <w:pStyle w:val="normal0"/>
              <w:widowControl w:val="0"/>
              <w:spacing w:after="240"/>
              <w:jc w:val="center"/>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(1 hora)</w:t>
            </w:r>
          </w:p>
        </w:tc>
        <w:tc>
          <w:tcPr>
            <w:tcW w:w="10241" w:type="dxa"/>
            <w:gridSpan w:val="4"/>
          </w:tcPr>
          <w:p w:rsidR="005663AB" w:rsidRPr="00A0217B" w:rsidRDefault="00F658BE" w:rsidP="00A0217B">
            <w:pPr>
              <w:pStyle w:val="normal0"/>
              <w:widowControl w:val="0"/>
              <w:jc w:val="both"/>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La acción tutorial orientará el proceso educativo individual y colectivo de los alumnos y las alumnas, y contribuirá a la adquisición de competencias sociales y a desarrollar la autoestima de los alumnos y las alumnas, así como a fomentar las habilidades y</w:t>
            </w:r>
            <w:r w:rsidRPr="00A0217B">
              <w:rPr>
                <w:rFonts w:ascii="Times New Roman" w:eastAsia="Times New Roman" w:hAnsi="Times New Roman" w:cs="Times New Roman"/>
                <w:sz w:val="20"/>
                <w:szCs w:val="20"/>
              </w:rPr>
              <w:t xml:space="preserve"> destrezas que les permitan programar y gestionar su futuro educativo y profesional.</w:t>
            </w:r>
          </w:p>
        </w:tc>
      </w:tr>
      <w:tr w:rsidR="005663AB" w:rsidTr="00A0217B">
        <w:trPr>
          <w:trHeight w:val="520"/>
        </w:trPr>
        <w:tc>
          <w:tcPr>
            <w:tcW w:w="3543" w:type="dxa"/>
            <w:tcMar>
              <w:left w:w="70" w:type="dxa"/>
              <w:right w:w="70" w:type="dxa"/>
            </w:tcMar>
            <w:vAlign w:val="center"/>
          </w:tcPr>
          <w:p w:rsidR="005663AB" w:rsidRPr="00A0217B" w:rsidRDefault="00F658BE" w:rsidP="00A0217B">
            <w:pPr>
              <w:pStyle w:val="normal0"/>
              <w:widowControl w:val="0"/>
              <w:spacing w:after="240"/>
              <w:rPr>
                <w:rFonts w:ascii="Times New Roman" w:eastAsia="Times New Roman" w:hAnsi="Times New Roman" w:cs="Times New Roman"/>
              </w:rPr>
            </w:pPr>
            <w:r w:rsidRPr="00A0217B">
              <w:rPr>
                <w:rFonts w:ascii="Times New Roman" w:eastAsia="Times New Roman" w:hAnsi="Times New Roman" w:cs="Times New Roman"/>
              </w:rPr>
              <w:t>NAE18 Formación en Centros de Trabajo</w:t>
            </w:r>
          </w:p>
        </w:tc>
        <w:tc>
          <w:tcPr>
            <w:tcW w:w="1134" w:type="dxa"/>
          </w:tcPr>
          <w:p w:rsidR="005663AB" w:rsidRPr="00A0217B" w:rsidRDefault="00F658BE" w:rsidP="00A0217B">
            <w:pPr>
              <w:pStyle w:val="normal0"/>
              <w:widowControl w:val="0"/>
              <w:spacing w:after="240"/>
              <w:jc w:val="center"/>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300 HORAS</w:t>
            </w:r>
          </w:p>
        </w:tc>
        <w:tc>
          <w:tcPr>
            <w:tcW w:w="10241" w:type="dxa"/>
            <w:gridSpan w:val="4"/>
          </w:tcPr>
          <w:p w:rsidR="005663AB" w:rsidRPr="00A0217B" w:rsidRDefault="00F658BE" w:rsidP="00A0217B">
            <w:pPr>
              <w:pStyle w:val="normal0"/>
              <w:widowControl w:val="0"/>
              <w:jc w:val="both"/>
              <w:rPr>
                <w:rFonts w:ascii="Times New Roman" w:eastAsia="Times New Roman" w:hAnsi="Times New Roman" w:cs="Times New Roman"/>
                <w:sz w:val="20"/>
                <w:szCs w:val="20"/>
              </w:rPr>
            </w:pPr>
            <w:r w:rsidRPr="00A0217B">
              <w:rPr>
                <w:rFonts w:ascii="Times New Roman" w:eastAsia="Times New Roman" w:hAnsi="Times New Roman" w:cs="Times New Roman"/>
                <w:sz w:val="20"/>
                <w:szCs w:val="20"/>
              </w:rPr>
              <w:t>Aplicación en una empresa de los bloques formativos aprendidos en el centro educativo.</w:t>
            </w:r>
          </w:p>
        </w:tc>
      </w:tr>
      <w:tr w:rsidR="005663AB" w:rsidTr="00A0217B">
        <w:tc>
          <w:tcPr>
            <w:tcW w:w="14918" w:type="dxa"/>
            <w:gridSpan w:val="6"/>
            <w:tcBorders>
              <w:top w:val="single" w:sz="4" w:space="0" w:color="000000"/>
              <w:left w:val="nil"/>
              <w:bottom w:val="nil"/>
              <w:right w:val="nil"/>
            </w:tcBorders>
            <w:tcMar>
              <w:left w:w="70" w:type="dxa"/>
              <w:right w:w="70" w:type="dxa"/>
            </w:tcMar>
            <w:vAlign w:val="center"/>
          </w:tcPr>
          <w:p w:rsidR="005663AB" w:rsidRPr="00A0217B" w:rsidRDefault="005663AB" w:rsidP="00A0217B">
            <w:pPr>
              <w:pStyle w:val="normal0"/>
              <w:widowControl w:val="0"/>
              <w:rPr>
                <w:rFonts w:ascii="Times New Roman" w:eastAsia="Times New Roman" w:hAnsi="Times New Roman" w:cs="Times New Roman"/>
                <w:sz w:val="20"/>
                <w:szCs w:val="20"/>
              </w:rPr>
            </w:pPr>
          </w:p>
        </w:tc>
      </w:tr>
    </w:tbl>
    <w:p w:rsidR="005663AB" w:rsidRDefault="005663AB">
      <w:pPr>
        <w:pStyle w:val="normal0"/>
        <w:widowControl w:val="0"/>
        <w:spacing w:after="200" w:line="276" w:lineRule="auto"/>
        <w:rPr>
          <w:rFonts w:ascii="Times New Roman" w:eastAsia="Times New Roman" w:hAnsi="Times New Roman" w:cs="Times New Roman"/>
        </w:rPr>
      </w:pPr>
    </w:p>
    <w:sectPr w:rsidR="005663AB" w:rsidSect="00E54F46">
      <w:headerReference w:type="default" r:id="rId7"/>
      <w:pgSz w:w="16840" w:h="11907" w:orient="landscape"/>
      <w:pgMar w:top="1134" w:right="964" w:bottom="1134" w:left="96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58BE" w:rsidRDefault="00F658BE" w:rsidP="005663AB">
      <w:r>
        <w:separator/>
      </w:r>
    </w:p>
  </w:endnote>
  <w:endnote w:type="continuationSeparator" w:id="1">
    <w:p w:rsidR="00F658BE" w:rsidRDefault="00F658BE" w:rsidP="005663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58BE" w:rsidRDefault="00F658BE" w:rsidP="005663AB">
      <w:r>
        <w:separator/>
      </w:r>
    </w:p>
  </w:footnote>
  <w:footnote w:type="continuationSeparator" w:id="1">
    <w:p w:rsidR="00F658BE" w:rsidRDefault="00F658BE" w:rsidP="005663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99"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5504"/>
      <w:gridCol w:w="1809"/>
      <w:gridCol w:w="2486"/>
    </w:tblGrid>
    <w:tr w:rsidR="005663AB" w:rsidRPr="00A0217B" w:rsidTr="00A0217B">
      <w:trPr>
        <w:trHeight w:val="252"/>
      </w:trPr>
      <w:tc>
        <w:tcPr>
          <w:tcW w:w="5504" w:type="dxa"/>
          <w:tcMar>
            <w:left w:w="70" w:type="dxa"/>
            <w:right w:w="70" w:type="dxa"/>
          </w:tcMar>
        </w:tcPr>
        <w:p w:rsidR="005663AB" w:rsidRPr="00A0217B" w:rsidRDefault="00F658BE" w:rsidP="00A0217B">
          <w:pPr>
            <w:pStyle w:val="normal0"/>
            <w:widowControl w:val="0"/>
            <w:tabs>
              <w:tab w:val="center" w:pos="4252"/>
              <w:tab w:val="right" w:pos="8504"/>
            </w:tabs>
            <w:jc w:val="center"/>
            <w:rPr>
              <w:sz w:val="20"/>
              <w:szCs w:val="20"/>
            </w:rPr>
          </w:pPr>
          <w:r w:rsidRPr="00A0217B">
            <w:rPr>
              <w:rFonts w:ascii="Times New Roman" w:eastAsia="Times New Roman" w:hAnsi="Times New Roman" w:cs="Times New Roman"/>
              <w:sz w:val="20"/>
              <w:szCs w:val="20"/>
            </w:rPr>
            <w:t>C,I.P. TAFALLA</w:t>
          </w:r>
        </w:p>
      </w:tc>
      <w:tc>
        <w:tcPr>
          <w:tcW w:w="4295" w:type="dxa"/>
          <w:gridSpan w:val="2"/>
          <w:vAlign w:val="center"/>
        </w:tcPr>
        <w:p w:rsidR="005663AB" w:rsidRPr="00A0217B" w:rsidRDefault="00F658BE" w:rsidP="00A0217B">
          <w:pPr>
            <w:pStyle w:val="normal0"/>
            <w:widowControl w:val="0"/>
            <w:tabs>
              <w:tab w:val="center" w:pos="4252"/>
              <w:tab w:val="right" w:pos="8504"/>
            </w:tabs>
            <w:jc w:val="both"/>
            <w:rPr>
              <w:sz w:val="20"/>
              <w:szCs w:val="20"/>
            </w:rPr>
          </w:pPr>
          <w:r w:rsidRPr="00A0217B">
            <w:rPr>
              <w:rFonts w:ascii="Arial" w:eastAsia="Arial" w:hAnsi="Arial" w:cs="Arial"/>
              <w:sz w:val="20"/>
              <w:szCs w:val="20"/>
            </w:rPr>
            <w:t xml:space="preserve"> SP02SAE1</w:t>
          </w:r>
        </w:p>
      </w:tc>
    </w:tr>
    <w:tr w:rsidR="005663AB" w:rsidRPr="00A0217B" w:rsidTr="00A0217B">
      <w:trPr>
        <w:trHeight w:val="239"/>
      </w:trPr>
      <w:tc>
        <w:tcPr>
          <w:tcW w:w="5504" w:type="dxa"/>
          <w:tcMar>
            <w:left w:w="70" w:type="dxa"/>
            <w:right w:w="70" w:type="dxa"/>
          </w:tcMar>
        </w:tcPr>
        <w:p w:rsidR="005663AB" w:rsidRPr="00A0217B" w:rsidRDefault="00F658BE" w:rsidP="00A0217B">
          <w:pPr>
            <w:pStyle w:val="normal0"/>
            <w:widowControl w:val="0"/>
            <w:tabs>
              <w:tab w:val="center" w:pos="4252"/>
              <w:tab w:val="right" w:pos="8504"/>
            </w:tabs>
            <w:jc w:val="center"/>
            <w:rPr>
              <w:sz w:val="20"/>
              <w:szCs w:val="20"/>
            </w:rPr>
          </w:pPr>
          <w:r w:rsidRPr="00A0217B">
            <w:rPr>
              <w:rFonts w:ascii="Times New Roman" w:eastAsia="Times New Roman" w:hAnsi="Times New Roman" w:cs="Times New Roman"/>
              <w:sz w:val="20"/>
              <w:szCs w:val="20"/>
            </w:rPr>
            <w:t>PLANIFICACIÓN DEL SERVICIO</w:t>
          </w:r>
        </w:p>
      </w:tc>
      <w:tc>
        <w:tcPr>
          <w:tcW w:w="4295" w:type="dxa"/>
          <w:gridSpan w:val="2"/>
          <w:vAlign w:val="center"/>
        </w:tcPr>
        <w:p w:rsidR="005663AB" w:rsidRPr="00A0217B" w:rsidRDefault="00F658BE" w:rsidP="00A0217B">
          <w:pPr>
            <w:pStyle w:val="normal0"/>
            <w:widowControl w:val="0"/>
            <w:tabs>
              <w:tab w:val="center" w:pos="4252"/>
              <w:tab w:val="right" w:pos="8504"/>
            </w:tabs>
            <w:jc w:val="center"/>
            <w:rPr>
              <w:sz w:val="20"/>
              <w:szCs w:val="20"/>
            </w:rPr>
          </w:pPr>
          <w:r w:rsidRPr="00A0217B">
            <w:rPr>
              <w:rFonts w:ascii="Times New Roman" w:eastAsia="Times New Roman" w:hAnsi="Times New Roman" w:cs="Times New Roman"/>
              <w:sz w:val="20"/>
              <w:szCs w:val="20"/>
            </w:rPr>
            <w:t>Rev.: 1</w:t>
          </w:r>
        </w:p>
      </w:tc>
    </w:tr>
    <w:tr w:rsidR="00E54F46" w:rsidRPr="00A0217B" w:rsidTr="00A0217B">
      <w:trPr>
        <w:trHeight w:val="279"/>
      </w:trPr>
      <w:tc>
        <w:tcPr>
          <w:tcW w:w="5504" w:type="dxa"/>
          <w:tcMar>
            <w:left w:w="70" w:type="dxa"/>
            <w:right w:w="70" w:type="dxa"/>
          </w:tcMar>
        </w:tcPr>
        <w:p w:rsidR="005663AB" w:rsidRPr="00A0217B" w:rsidRDefault="00F658BE" w:rsidP="00A0217B">
          <w:pPr>
            <w:pStyle w:val="normal0"/>
            <w:widowControl w:val="0"/>
            <w:tabs>
              <w:tab w:val="center" w:pos="4252"/>
              <w:tab w:val="right" w:pos="8504"/>
            </w:tabs>
            <w:jc w:val="center"/>
            <w:rPr>
              <w:sz w:val="20"/>
              <w:szCs w:val="20"/>
            </w:rPr>
          </w:pPr>
          <w:r w:rsidRPr="00A0217B">
            <w:rPr>
              <w:rFonts w:ascii="Times New Roman" w:eastAsia="Times New Roman" w:hAnsi="Times New Roman" w:cs="Times New Roman"/>
              <w:sz w:val="20"/>
              <w:szCs w:val="20"/>
            </w:rPr>
            <w:t>ESPECIFICACIONES DE LOS CURSOS</w:t>
          </w:r>
        </w:p>
      </w:tc>
      <w:tc>
        <w:tcPr>
          <w:tcW w:w="1809" w:type="dxa"/>
          <w:vAlign w:val="center"/>
        </w:tcPr>
        <w:p w:rsidR="005663AB" w:rsidRPr="00A0217B" w:rsidRDefault="00F658BE" w:rsidP="00A0217B">
          <w:pPr>
            <w:pStyle w:val="normal0"/>
            <w:widowControl w:val="0"/>
            <w:tabs>
              <w:tab w:val="center" w:pos="4252"/>
              <w:tab w:val="right" w:pos="8504"/>
            </w:tabs>
            <w:jc w:val="center"/>
            <w:rPr>
              <w:sz w:val="20"/>
              <w:szCs w:val="20"/>
            </w:rPr>
          </w:pPr>
          <w:r w:rsidRPr="00A0217B">
            <w:rPr>
              <w:rFonts w:ascii="Times New Roman" w:eastAsia="Times New Roman" w:hAnsi="Times New Roman" w:cs="Times New Roman"/>
              <w:sz w:val="20"/>
              <w:szCs w:val="20"/>
            </w:rPr>
            <w:t>Fecha: 31/03/15</w:t>
          </w:r>
        </w:p>
      </w:tc>
      <w:tc>
        <w:tcPr>
          <w:tcW w:w="2486" w:type="dxa"/>
          <w:vAlign w:val="center"/>
        </w:tcPr>
        <w:p w:rsidR="005663AB" w:rsidRPr="00A0217B" w:rsidRDefault="00F658BE" w:rsidP="00A0217B">
          <w:pPr>
            <w:pStyle w:val="normal0"/>
            <w:widowControl w:val="0"/>
            <w:tabs>
              <w:tab w:val="center" w:pos="4252"/>
              <w:tab w:val="right" w:pos="8504"/>
            </w:tabs>
            <w:jc w:val="center"/>
            <w:rPr>
              <w:sz w:val="20"/>
              <w:szCs w:val="20"/>
            </w:rPr>
          </w:pPr>
          <w:r w:rsidRPr="00A0217B">
            <w:rPr>
              <w:rFonts w:ascii="Times New Roman" w:eastAsia="Times New Roman" w:hAnsi="Times New Roman" w:cs="Times New Roman"/>
              <w:sz w:val="20"/>
              <w:szCs w:val="20"/>
            </w:rPr>
            <w:t xml:space="preserve">Pág.: </w:t>
          </w:r>
          <w:r w:rsidR="005663AB" w:rsidRPr="00A0217B">
            <w:rPr>
              <w:sz w:val="20"/>
              <w:szCs w:val="20"/>
            </w:rPr>
            <w:fldChar w:fldCharType="begin"/>
          </w:r>
          <w:r w:rsidRPr="00A0217B">
            <w:rPr>
              <w:sz w:val="20"/>
              <w:szCs w:val="20"/>
            </w:rPr>
            <w:instrText>PAGE</w:instrText>
          </w:r>
          <w:r w:rsidR="00A0217B" w:rsidRPr="00A0217B">
            <w:rPr>
              <w:sz w:val="20"/>
              <w:szCs w:val="20"/>
            </w:rPr>
            <w:fldChar w:fldCharType="separate"/>
          </w:r>
          <w:r w:rsidR="00EE28AD">
            <w:rPr>
              <w:noProof/>
              <w:sz w:val="20"/>
              <w:szCs w:val="20"/>
            </w:rPr>
            <w:t>12</w:t>
          </w:r>
          <w:r w:rsidR="005663AB" w:rsidRPr="00A0217B">
            <w:rPr>
              <w:sz w:val="20"/>
              <w:szCs w:val="20"/>
            </w:rPr>
            <w:fldChar w:fldCharType="end"/>
          </w:r>
          <w:r w:rsidRPr="00A0217B">
            <w:rPr>
              <w:rFonts w:ascii="Times New Roman" w:eastAsia="Times New Roman" w:hAnsi="Times New Roman" w:cs="Times New Roman"/>
              <w:sz w:val="20"/>
              <w:szCs w:val="20"/>
            </w:rPr>
            <w:t>/</w:t>
          </w:r>
          <w:r w:rsidR="005663AB" w:rsidRPr="00A0217B">
            <w:rPr>
              <w:sz w:val="20"/>
              <w:szCs w:val="20"/>
            </w:rPr>
            <w:fldChar w:fldCharType="begin"/>
          </w:r>
          <w:r w:rsidRPr="00A0217B">
            <w:rPr>
              <w:sz w:val="20"/>
              <w:szCs w:val="20"/>
            </w:rPr>
            <w:instrText>NUMPAGES</w:instrText>
          </w:r>
          <w:r w:rsidR="00A0217B" w:rsidRPr="00A0217B">
            <w:rPr>
              <w:sz w:val="20"/>
              <w:szCs w:val="20"/>
            </w:rPr>
            <w:fldChar w:fldCharType="separate"/>
          </w:r>
          <w:r w:rsidR="00EE28AD">
            <w:rPr>
              <w:noProof/>
              <w:sz w:val="20"/>
              <w:szCs w:val="20"/>
            </w:rPr>
            <w:t>12</w:t>
          </w:r>
          <w:r w:rsidR="005663AB" w:rsidRPr="00A0217B">
            <w:rPr>
              <w:sz w:val="20"/>
              <w:szCs w:val="20"/>
            </w:rPr>
            <w:fldChar w:fldCharType="end"/>
          </w:r>
        </w:p>
      </w:tc>
    </w:tr>
  </w:tbl>
  <w:p w:rsidR="005663AB" w:rsidRDefault="005663AB" w:rsidP="00A0217B">
    <w:pPr>
      <w:pStyle w:val="normal0"/>
      <w:widowControl w:val="0"/>
      <w:tabs>
        <w:tab w:val="center" w:pos="4252"/>
        <w:tab w:val="right" w:pos="8504"/>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E279EC"/>
    <w:multiLevelType w:val="multilevel"/>
    <w:tmpl w:val="57FCED2A"/>
    <w:lvl w:ilvl="0">
      <w:start w:val="1"/>
      <w:numFmt w:val="bullet"/>
      <w:lvlText w:val="-"/>
      <w:lvlJc w:val="left"/>
      <w:pPr>
        <w:ind w:left="720" w:firstLine="0"/>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szCs w:val="20"/>
        <w:u w:val="none"/>
        <w:vertAlign w:val="baseline"/>
      </w:rPr>
    </w:lvl>
  </w:abstractNum>
  <w:abstractNum w:abstractNumId="1">
    <w:nsid w:val="6B014A16"/>
    <w:multiLevelType w:val="multilevel"/>
    <w:tmpl w:val="768E949C"/>
    <w:lvl w:ilvl="0">
      <w:start w:val="1"/>
      <w:numFmt w:val="bullet"/>
      <w:lvlText w:val="✓"/>
      <w:lvlJc w:val="left"/>
      <w:pPr>
        <w:ind w:left="720" w:firstLine="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szCs w:val="20"/>
        <w:u w:val="none"/>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2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5663AB"/>
    <w:rsid w:val="005663AB"/>
    <w:rsid w:val="0060639D"/>
    <w:rsid w:val="00A0217B"/>
    <w:rsid w:val="00E54F46"/>
    <w:rsid w:val="00EE28AD"/>
    <w:rsid w:val="00F658B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0"/>
    <w:next w:val="normal0"/>
    <w:rsid w:val="005663AB"/>
    <w:pPr>
      <w:keepNext/>
      <w:keepLines/>
      <w:spacing w:before="480" w:after="120"/>
      <w:outlineLvl w:val="0"/>
    </w:pPr>
    <w:rPr>
      <w:b/>
      <w:sz w:val="48"/>
      <w:szCs w:val="48"/>
    </w:rPr>
  </w:style>
  <w:style w:type="paragraph" w:styleId="Ttulo2">
    <w:name w:val="heading 2"/>
    <w:basedOn w:val="normal0"/>
    <w:next w:val="normal0"/>
    <w:rsid w:val="005663AB"/>
    <w:pPr>
      <w:keepNext/>
      <w:keepLines/>
      <w:spacing w:before="360" w:after="80"/>
      <w:outlineLvl w:val="1"/>
    </w:pPr>
    <w:rPr>
      <w:b/>
      <w:sz w:val="36"/>
      <w:szCs w:val="36"/>
    </w:rPr>
  </w:style>
  <w:style w:type="paragraph" w:styleId="Ttulo3">
    <w:name w:val="heading 3"/>
    <w:basedOn w:val="normal0"/>
    <w:next w:val="normal0"/>
    <w:rsid w:val="005663AB"/>
    <w:pPr>
      <w:keepNext/>
      <w:keepLines/>
      <w:spacing w:before="280" w:after="80"/>
      <w:outlineLvl w:val="2"/>
    </w:pPr>
    <w:rPr>
      <w:b/>
      <w:sz w:val="28"/>
      <w:szCs w:val="28"/>
    </w:rPr>
  </w:style>
  <w:style w:type="paragraph" w:styleId="Ttulo4">
    <w:name w:val="heading 4"/>
    <w:basedOn w:val="normal0"/>
    <w:next w:val="normal0"/>
    <w:rsid w:val="005663AB"/>
    <w:pPr>
      <w:keepNext/>
      <w:keepLines/>
      <w:spacing w:before="240" w:after="40"/>
      <w:outlineLvl w:val="3"/>
    </w:pPr>
    <w:rPr>
      <w:b/>
    </w:rPr>
  </w:style>
  <w:style w:type="paragraph" w:styleId="Ttulo5">
    <w:name w:val="heading 5"/>
    <w:basedOn w:val="normal0"/>
    <w:next w:val="normal0"/>
    <w:rsid w:val="005663AB"/>
    <w:pPr>
      <w:keepNext/>
      <w:keepLines/>
      <w:spacing w:before="220" w:after="40"/>
      <w:outlineLvl w:val="4"/>
    </w:pPr>
    <w:rPr>
      <w:b/>
      <w:sz w:val="22"/>
      <w:szCs w:val="22"/>
    </w:rPr>
  </w:style>
  <w:style w:type="paragraph" w:styleId="Ttulo6">
    <w:name w:val="heading 6"/>
    <w:basedOn w:val="normal0"/>
    <w:next w:val="normal0"/>
    <w:rsid w:val="005663AB"/>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5663AB"/>
    <w:rPr>
      <w:sz w:val="24"/>
      <w:szCs w:val="24"/>
    </w:rPr>
  </w:style>
  <w:style w:type="table" w:customStyle="1" w:styleId="TableNormal">
    <w:name w:val="Table Normal"/>
    <w:rsid w:val="005663AB"/>
    <w:rPr>
      <w:sz w:val="24"/>
      <w:szCs w:val="24"/>
    </w:rPr>
    <w:tblPr>
      <w:tblCellMar>
        <w:top w:w="0" w:type="dxa"/>
        <w:left w:w="0" w:type="dxa"/>
        <w:bottom w:w="0" w:type="dxa"/>
        <w:right w:w="0" w:type="dxa"/>
      </w:tblCellMar>
    </w:tblPr>
  </w:style>
  <w:style w:type="paragraph" w:styleId="Ttulo">
    <w:name w:val="Title"/>
    <w:basedOn w:val="normal0"/>
    <w:next w:val="normal0"/>
    <w:rsid w:val="005663AB"/>
    <w:pPr>
      <w:keepNext/>
      <w:keepLines/>
      <w:spacing w:before="480" w:after="120"/>
    </w:pPr>
    <w:rPr>
      <w:b/>
      <w:sz w:val="72"/>
      <w:szCs w:val="72"/>
    </w:rPr>
  </w:style>
  <w:style w:type="paragraph" w:styleId="Subttulo">
    <w:name w:val="Subtitle"/>
    <w:basedOn w:val="normal0"/>
    <w:next w:val="normal0"/>
    <w:rsid w:val="005663AB"/>
    <w:pPr>
      <w:keepNext/>
      <w:keepLines/>
      <w:spacing w:before="360" w:after="80"/>
    </w:pPr>
    <w:rPr>
      <w:rFonts w:ascii="Georgia" w:eastAsia="Georgia" w:hAnsi="Georgia" w:cs="Georgia"/>
      <w:i/>
      <w:color w:val="666666"/>
      <w:sz w:val="48"/>
      <w:szCs w:val="48"/>
    </w:rPr>
  </w:style>
  <w:style w:type="table" w:customStyle="1" w:styleId="a">
    <w:basedOn w:val="TableNormal"/>
    <w:rsid w:val="005663AB"/>
    <w:tblPr>
      <w:tblStyleRowBandSize w:val="1"/>
      <w:tblStyleColBandSize w:val="1"/>
      <w:tblCellMar>
        <w:top w:w="0" w:type="dxa"/>
        <w:left w:w="0" w:type="dxa"/>
        <w:bottom w:w="0" w:type="dxa"/>
        <w:right w:w="0" w:type="dxa"/>
      </w:tblCellMar>
    </w:tblPr>
  </w:style>
  <w:style w:type="table" w:customStyle="1" w:styleId="a0">
    <w:basedOn w:val="TableNormal"/>
    <w:rsid w:val="005663AB"/>
    <w:tblPr>
      <w:tblStyleRowBandSize w:val="1"/>
      <w:tblStyleColBandSize w:val="1"/>
      <w:tblCellMar>
        <w:top w:w="0" w:type="dxa"/>
        <w:left w:w="0" w:type="dxa"/>
        <w:bottom w:w="0" w:type="dxa"/>
        <w:right w:w="0" w:type="dxa"/>
      </w:tblCellMar>
    </w:tblPr>
  </w:style>
  <w:style w:type="table" w:customStyle="1" w:styleId="a1">
    <w:basedOn w:val="TableNormal"/>
    <w:rsid w:val="005663AB"/>
    <w:tblPr>
      <w:tblStyleRowBandSize w:val="1"/>
      <w:tblStyleColBandSize w:val="1"/>
      <w:tblCellMar>
        <w:top w:w="0" w:type="dxa"/>
        <w:left w:w="108" w:type="dxa"/>
        <w:bottom w:w="0" w:type="dxa"/>
        <w:right w:w="108" w:type="dxa"/>
      </w:tblCellMar>
    </w:tblPr>
  </w:style>
  <w:style w:type="table" w:customStyle="1" w:styleId="a2">
    <w:basedOn w:val="TableNormal"/>
    <w:rsid w:val="005663AB"/>
    <w:tblPr>
      <w:tblStyleRowBandSize w:val="1"/>
      <w:tblStyleColBandSize w:val="1"/>
      <w:tblCellMar>
        <w:top w:w="0" w:type="dxa"/>
        <w:left w:w="0" w:type="dxa"/>
        <w:bottom w:w="0" w:type="dxa"/>
        <w:right w:w="0" w:type="dxa"/>
      </w:tblCellMar>
    </w:tblPr>
  </w:style>
  <w:style w:type="table" w:customStyle="1" w:styleId="a3">
    <w:basedOn w:val="TableNormal"/>
    <w:rsid w:val="005663AB"/>
    <w:tblPr>
      <w:tblStyleRowBandSize w:val="1"/>
      <w:tblStyleColBandSize w:val="1"/>
      <w:tblCellMar>
        <w:top w:w="0" w:type="dxa"/>
        <w:left w:w="0" w:type="dxa"/>
        <w:bottom w:w="0" w:type="dxa"/>
        <w:right w:w="0" w:type="dxa"/>
      </w:tblCellMar>
    </w:tblPr>
  </w:style>
  <w:style w:type="table" w:customStyle="1" w:styleId="a4">
    <w:basedOn w:val="TableNormal"/>
    <w:rsid w:val="005663AB"/>
    <w:tblPr>
      <w:tblStyleRowBandSize w:val="1"/>
      <w:tblStyleColBandSize w:val="1"/>
      <w:tblCellMar>
        <w:top w:w="0" w:type="dxa"/>
        <w:left w:w="0" w:type="dxa"/>
        <w:bottom w:w="0" w:type="dxa"/>
        <w:right w:w="0" w:type="dxa"/>
      </w:tblCellMar>
    </w:tblPr>
  </w:style>
  <w:style w:type="paragraph" w:styleId="Encabezado">
    <w:name w:val="header"/>
    <w:basedOn w:val="Normal"/>
    <w:link w:val="EncabezadoCar"/>
    <w:uiPriority w:val="99"/>
    <w:semiHidden/>
    <w:unhideWhenUsed/>
    <w:rsid w:val="00A0217B"/>
    <w:pPr>
      <w:tabs>
        <w:tab w:val="center" w:pos="4252"/>
        <w:tab w:val="right" w:pos="8504"/>
      </w:tabs>
    </w:pPr>
  </w:style>
  <w:style w:type="character" w:customStyle="1" w:styleId="EncabezadoCar">
    <w:name w:val="Encabezado Car"/>
    <w:basedOn w:val="Fuentedeprrafopredeter"/>
    <w:link w:val="Encabezado"/>
    <w:uiPriority w:val="99"/>
    <w:semiHidden/>
    <w:rsid w:val="00A0217B"/>
  </w:style>
  <w:style w:type="paragraph" w:styleId="Piedepgina">
    <w:name w:val="footer"/>
    <w:basedOn w:val="Normal"/>
    <w:link w:val="PiedepginaCar"/>
    <w:uiPriority w:val="99"/>
    <w:semiHidden/>
    <w:unhideWhenUsed/>
    <w:rsid w:val="00A0217B"/>
    <w:pPr>
      <w:tabs>
        <w:tab w:val="center" w:pos="4252"/>
        <w:tab w:val="right" w:pos="8504"/>
      </w:tabs>
    </w:pPr>
  </w:style>
  <w:style w:type="character" w:customStyle="1" w:styleId="PiedepginaCar">
    <w:name w:val="Pie de página Car"/>
    <w:basedOn w:val="Fuentedeprrafopredeter"/>
    <w:link w:val="Piedepgina"/>
    <w:uiPriority w:val="99"/>
    <w:semiHidden/>
    <w:rsid w:val="00A0217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3342</Words>
  <Characters>18381</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PC</Company>
  <LinksUpToDate>false</LinksUpToDate>
  <CharactersWithSpaces>21680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test</cp:lastModifiedBy>
  <cp:revision>2</cp:revision>
  <cp:lastPrinted>2019-03-20T11:59:00Z</cp:lastPrinted>
  <dcterms:created xsi:type="dcterms:W3CDTF">2019-03-20T12:03:00Z</dcterms:created>
  <dcterms:modified xsi:type="dcterms:W3CDTF">2019-03-20T12:03:00Z</dcterms:modified>
</cp:coreProperties>
</file>